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4CA9" w14:textId="77777777" w:rsidR="007C21FC" w:rsidRPr="007C21FC" w:rsidRDefault="007C21FC" w:rsidP="007C21FC">
      <w:pPr>
        <w:tabs>
          <w:tab w:val="center" w:pos="4320"/>
          <w:tab w:val="center" w:pos="4819"/>
          <w:tab w:val="right" w:pos="8640"/>
          <w:tab w:val="right" w:pos="9639"/>
        </w:tabs>
        <w:overflowPunct w:val="0"/>
        <w:jc w:val="right"/>
        <w:textAlignment w:val="baseline"/>
      </w:pPr>
      <w:r w:rsidRPr="007C21FC">
        <w:rPr>
          <w:b/>
          <w:szCs w:val="24"/>
        </w:rPr>
        <w:tab/>
      </w:r>
      <w:r w:rsidRPr="007C21FC">
        <w:rPr>
          <w:b/>
          <w:szCs w:val="24"/>
        </w:rPr>
        <w:tab/>
        <w:t>Projektas</w:t>
      </w:r>
    </w:p>
    <w:p w14:paraId="0DB8D899" w14:textId="77777777" w:rsidR="007C21FC" w:rsidRPr="007C21FC" w:rsidRDefault="009A00CD" w:rsidP="007C21FC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noProof/>
          <w:szCs w:val="24"/>
          <w:lang w:val="en-US"/>
        </w:rPr>
        <w:drawing>
          <wp:inline distT="0" distB="0" distL="0" distR="0" wp14:anchorId="068FE128" wp14:editId="58BD79CC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A30F7" w14:textId="77777777" w:rsidR="00B83CD6" w:rsidRPr="007C21FC" w:rsidRDefault="009A00CD" w:rsidP="009A00CD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2A151CDE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07013FC7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55F86193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6D4CB000" w14:textId="77777777" w:rsidR="00B57838" w:rsidRPr="00B57838" w:rsidRDefault="00B57838" w:rsidP="00B57838">
      <w:pPr>
        <w:tabs>
          <w:tab w:val="left" w:pos="555"/>
          <w:tab w:val="center" w:pos="4819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B57838">
        <w:rPr>
          <w:b/>
          <w:caps/>
          <w:szCs w:val="24"/>
        </w:rPr>
        <w:fldChar w:fldCharType="begin"/>
      </w:r>
      <w:r w:rsidRPr="00B57838">
        <w:rPr>
          <w:b/>
          <w:caps/>
          <w:szCs w:val="24"/>
        </w:rPr>
        <w:instrText xml:space="preserve"> FILLIN "Pavadinimas" \* MERGEFORMAT </w:instrText>
      </w:r>
      <w:r w:rsidRPr="00B57838">
        <w:rPr>
          <w:b/>
          <w:caps/>
          <w:szCs w:val="24"/>
        </w:rPr>
        <w:fldChar w:fldCharType="separate"/>
      </w:r>
      <w:r w:rsidRPr="00B57838">
        <w:rPr>
          <w:b/>
          <w:caps/>
          <w:szCs w:val="24"/>
        </w:rPr>
        <w:t xml:space="preserve">DĖl </w:t>
      </w:r>
      <w:r w:rsidRPr="00B57838">
        <w:rPr>
          <w:b/>
          <w:caps/>
          <w:szCs w:val="24"/>
        </w:rPr>
        <w:fldChar w:fldCharType="end"/>
      </w:r>
      <w:r w:rsidRPr="00B57838">
        <w:rPr>
          <w:b/>
          <w:caps/>
          <w:szCs w:val="24"/>
        </w:rPr>
        <w:t>vidutinių KIETO KURO KAINŲ BŪSTUI ŠILDYTI IR KARŠTAM VANDENIUI PARUOŠTI IŠLAIDŲ KOMPENSACIJOMS SKAIČIUOTI PATVIRTINIMO</w:t>
      </w:r>
    </w:p>
    <w:p w14:paraId="64CB8B0B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6FA21BFB" w14:textId="33B7575B" w:rsidR="00B83CD6" w:rsidRPr="007C21FC" w:rsidRDefault="009A00CD">
      <w:pPr>
        <w:overflowPunct w:val="0"/>
        <w:jc w:val="center"/>
        <w:textAlignment w:val="baseline"/>
        <w:rPr>
          <w:szCs w:val="24"/>
        </w:rPr>
      </w:pPr>
      <w:r w:rsidRPr="007C21FC">
        <w:rPr>
          <w:szCs w:val="24"/>
        </w:rPr>
        <w:t>20</w:t>
      </w:r>
      <w:r w:rsidR="007C21FC" w:rsidRPr="007C21FC">
        <w:rPr>
          <w:szCs w:val="24"/>
        </w:rPr>
        <w:t>2</w:t>
      </w:r>
      <w:r w:rsidR="00B57838">
        <w:rPr>
          <w:szCs w:val="24"/>
        </w:rPr>
        <w:t>2</w:t>
      </w:r>
      <w:r w:rsidRPr="007C21FC">
        <w:rPr>
          <w:szCs w:val="24"/>
        </w:rPr>
        <w:t xml:space="preserve"> m. </w:t>
      </w:r>
      <w:r w:rsidR="00B57838">
        <w:rPr>
          <w:szCs w:val="24"/>
        </w:rPr>
        <w:t>rugsėjo</w:t>
      </w:r>
      <w:r w:rsidRPr="007C21FC">
        <w:rPr>
          <w:szCs w:val="24"/>
        </w:rPr>
        <w:t xml:space="preserve"> </w:t>
      </w:r>
      <w:r w:rsidR="00B57838">
        <w:rPr>
          <w:szCs w:val="24"/>
        </w:rPr>
        <w:t xml:space="preserve">   </w:t>
      </w:r>
      <w:r w:rsidR="007C21FC" w:rsidRPr="007C21FC">
        <w:rPr>
          <w:szCs w:val="24"/>
        </w:rPr>
        <w:t xml:space="preserve"> </w:t>
      </w:r>
      <w:r w:rsidRPr="007C21FC">
        <w:rPr>
          <w:szCs w:val="24"/>
        </w:rPr>
        <w:t xml:space="preserve"> d. Nr. 1-T-</w:t>
      </w:r>
    </w:p>
    <w:p w14:paraId="3918571B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szCs w:val="24"/>
        </w:rPr>
        <w:t>Anykščiai</w:t>
      </w:r>
    </w:p>
    <w:p w14:paraId="75D28870" w14:textId="77777777" w:rsidR="00B83CD6" w:rsidRPr="007C21FC" w:rsidRDefault="00B83CD6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017A2FAF" w14:textId="1B9EFBCD" w:rsidR="00B57838" w:rsidRDefault="00B57838" w:rsidP="00B57838">
      <w:pPr>
        <w:pStyle w:val="Pagrindinistekstas"/>
        <w:spacing w:line="360" w:lineRule="auto"/>
        <w:ind w:firstLine="720"/>
        <w:rPr>
          <w:bCs w:val="0"/>
        </w:rPr>
      </w:pPr>
      <w:r>
        <w:rPr>
          <w:bCs w:val="0"/>
        </w:rPr>
        <w:t>Vadovaudamasi Lietuvos Respublikos vietos savivaldos įstatymo 1</w:t>
      </w:r>
      <w:r w:rsidR="00250F00">
        <w:rPr>
          <w:bCs w:val="0"/>
        </w:rPr>
        <w:t>6</w:t>
      </w:r>
      <w:r>
        <w:rPr>
          <w:bCs w:val="0"/>
        </w:rPr>
        <w:t xml:space="preserve"> </w:t>
      </w:r>
      <w:r w:rsidRPr="00CB4C23">
        <w:rPr>
          <w:bCs w:val="0"/>
        </w:rPr>
        <w:t>straipsnio 2 dali</w:t>
      </w:r>
      <w:r w:rsidR="00250F00">
        <w:rPr>
          <w:bCs w:val="0"/>
        </w:rPr>
        <w:t>es 38 punktu</w:t>
      </w:r>
      <w:r>
        <w:rPr>
          <w:bCs w:val="0"/>
        </w:rPr>
        <w:t xml:space="preserve">, 18 straipsnio 1 dalimi ir Lietuvos Respublikos piniginės socialinės paramos </w:t>
      </w:r>
      <w:r w:rsidR="00605B6B">
        <w:rPr>
          <w:bCs w:val="0"/>
        </w:rPr>
        <w:t xml:space="preserve">nepasiturintiems gyventojams </w:t>
      </w:r>
      <w:r>
        <w:rPr>
          <w:bCs w:val="0"/>
        </w:rPr>
        <w:t xml:space="preserve"> įstatymo 11 straipsnio </w:t>
      </w:r>
      <w:r w:rsidR="00605B6B">
        <w:rPr>
          <w:bCs w:val="0"/>
        </w:rPr>
        <w:t>4</w:t>
      </w:r>
      <w:r>
        <w:rPr>
          <w:bCs w:val="0"/>
        </w:rPr>
        <w:t xml:space="preserve"> dalimi bei atsižvelgdama į kieto kuro tiekėjų siūlomas kainas, Anykščių rajono savivaldybės taryba n u s p r e n d ž i a:</w:t>
      </w:r>
    </w:p>
    <w:p w14:paraId="478408D1" w14:textId="55C62056" w:rsidR="00B57838" w:rsidRDefault="00B57838" w:rsidP="00B5783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ab/>
        <w:t>1. Patvirtinti vidutines kieto kuro kainas (įskaitant PVM ir pristatymą) būsto šildymo ir karšto vandens išlaidų kompensacijoms apskaičiuoti:</w:t>
      </w:r>
    </w:p>
    <w:p w14:paraId="2F531544" w14:textId="4700C386" w:rsidR="00B57838" w:rsidRDefault="00B57838" w:rsidP="00B5783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ab/>
        <w:t xml:space="preserve">1.1. malkos – </w:t>
      </w:r>
      <w:r w:rsidR="00733A4C">
        <w:rPr>
          <w:bCs w:val="0"/>
        </w:rPr>
        <w:t>98</w:t>
      </w:r>
      <w:r>
        <w:rPr>
          <w:bCs w:val="0"/>
        </w:rPr>
        <w:t>,00 Eur už kubinį metrą;</w:t>
      </w:r>
    </w:p>
    <w:p w14:paraId="2163A0C1" w14:textId="77777777" w:rsidR="00B57838" w:rsidRDefault="00B57838" w:rsidP="00B5783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ab/>
        <w:t>1.2. akmens anglys – 434,00 Eur už toną;</w:t>
      </w:r>
    </w:p>
    <w:p w14:paraId="061AD7CB" w14:textId="3D2EB4B9" w:rsidR="00B57838" w:rsidRDefault="00B57838" w:rsidP="00B5783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ab/>
        <w:t>1.3. durpių briketai – 237,00 Eur už toną.</w:t>
      </w:r>
    </w:p>
    <w:p w14:paraId="43D80176" w14:textId="7BCA1EA5" w:rsidR="00250F00" w:rsidRDefault="00250F00" w:rsidP="00B5783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ab/>
        <w:t>2. Nustatyti, kad šiame tarybos sprendime vidutinės kieto kuro kainos taikomos nuo 2022 m. spalio 1 dienos.</w:t>
      </w:r>
    </w:p>
    <w:p w14:paraId="4ED54BC1" w14:textId="5BCA8DBE" w:rsidR="00B57838" w:rsidRDefault="00B57838" w:rsidP="00B5783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ab/>
      </w:r>
      <w:r w:rsidR="00250F00">
        <w:rPr>
          <w:bCs w:val="0"/>
        </w:rPr>
        <w:t>3</w:t>
      </w:r>
      <w:r>
        <w:rPr>
          <w:bCs w:val="0"/>
        </w:rPr>
        <w:t>. Pripažinti netekusiu galios Anykščių rajono savivaldybės tarybos 2018 m. spalio 25 d. sprendimą Nr. 1-TS-272 „Dėl vidutinių kieto kuro kainų būstui šildyti ir karštam vandeniui paruošti išlaidų kompensacijoms skaičiuoti patvirtinimo“.</w:t>
      </w:r>
    </w:p>
    <w:p w14:paraId="0EAEC55D" w14:textId="77777777" w:rsidR="00B83CD6" w:rsidRPr="007C21FC" w:rsidRDefault="009A00CD" w:rsidP="00B57838">
      <w:pPr>
        <w:spacing w:line="360" w:lineRule="auto"/>
        <w:ind w:firstLine="720"/>
        <w:jc w:val="both"/>
        <w:rPr>
          <w:szCs w:val="24"/>
        </w:rPr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 w:rsidR="007351B7"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Savivaldybės interneto svetainėje www.anyksciai.lt. </w:t>
      </w:r>
    </w:p>
    <w:p w14:paraId="61D63742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7212BAD6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5396981B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53562118" w14:textId="77777777" w:rsidR="00B83CD6" w:rsidRPr="007C21FC" w:rsidRDefault="009A00CD" w:rsidP="009A00CD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  <w:r w:rsidRPr="007C21FC">
        <w:rPr>
          <w:szCs w:val="24"/>
        </w:rPr>
        <w:t>Meras</w:t>
      </w:r>
      <w:r w:rsidRPr="007C21FC">
        <w:rPr>
          <w:szCs w:val="24"/>
        </w:rPr>
        <w:tab/>
        <w:t>Sigutis Obelevičius</w:t>
      </w:r>
    </w:p>
    <w:p w14:paraId="2A407507" w14:textId="77777777" w:rsidR="001D7774" w:rsidRDefault="001D7774">
      <w:pPr>
        <w:tabs>
          <w:tab w:val="left" w:pos="851"/>
        </w:tabs>
        <w:ind w:left="5102"/>
        <w:jc w:val="both"/>
      </w:pPr>
    </w:p>
    <w:p w14:paraId="05D6692F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0D8DE92C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18370033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110F5562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144B5491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28F7E87D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499EC486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6AE61C99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7AC11DDE" w14:textId="77777777" w:rsidR="00B57838" w:rsidRDefault="00B57838" w:rsidP="00895E99">
      <w:pPr>
        <w:ind w:firstLine="5812"/>
        <w:jc w:val="both"/>
        <w:rPr>
          <w:szCs w:val="24"/>
          <w:lang w:eastAsia="lt-LT"/>
        </w:rPr>
      </w:pPr>
    </w:p>
    <w:p w14:paraId="6CDE3B64" w14:textId="77777777" w:rsidR="00B57838" w:rsidRDefault="00B57838" w:rsidP="00895E99">
      <w:pPr>
        <w:ind w:firstLine="5812"/>
        <w:jc w:val="both"/>
        <w:rPr>
          <w:szCs w:val="24"/>
          <w:lang w:eastAsia="lt-LT"/>
        </w:rPr>
      </w:pPr>
    </w:p>
    <w:p w14:paraId="54163D06" w14:textId="5DA3B832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Anykščių rajono savivaldybės tarybos</w:t>
      </w:r>
    </w:p>
    <w:p w14:paraId="742FF29B" w14:textId="77777777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veiklos reglamento</w:t>
      </w:r>
    </w:p>
    <w:p w14:paraId="6E7B25EF" w14:textId="77777777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priedas</w:t>
      </w:r>
    </w:p>
    <w:p w14:paraId="056B24F5" w14:textId="77777777" w:rsidR="00895E99" w:rsidRDefault="00895E99" w:rsidP="00895E99">
      <w:pPr>
        <w:ind w:firstLine="720"/>
        <w:rPr>
          <w:i/>
          <w:color w:val="00B050"/>
          <w:szCs w:val="24"/>
          <w:lang w:eastAsia="lt-LT"/>
        </w:rPr>
      </w:pPr>
    </w:p>
    <w:p w14:paraId="752409A7" w14:textId="77777777" w:rsidR="00895E99" w:rsidRDefault="00895E99" w:rsidP="00D87489">
      <w:pPr>
        <w:overflowPunct w:val="0"/>
        <w:jc w:val="center"/>
        <w:textAlignment w:val="baseline"/>
        <w:rPr>
          <w:b/>
          <w:szCs w:val="24"/>
          <w:lang w:eastAsia="lt-LT"/>
        </w:rPr>
      </w:pPr>
    </w:p>
    <w:p w14:paraId="7049D4C1" w14:textId="374D7C1E" w:rsidR="00895E99" w:rsidRDefault="00D87489" w:rsidP="00B57838">
      <w:pPr>
        <w:tabs>
          <w:tab w:val="left" w:pos="555"/>
          <w:tab w:val="center" w:pos="4819"/>
        </w:tabs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  <w:szCs w:val="24"/>
          <w:lang w:eastAsia="lt-LT"/>
        </w:rPr>
        <w:t xml:space="preserve">SAVIVALDYBĖS TARYBOS SPRENDIMO </w:t>
      </w:r>
      <w:r w:rsidRPr="007C21FC">
        <w:rPr>
          <w:b/>
          <w:szCs w:val="24"/>
        </w:rPr>
        <w:t>„</w:t>
      </w:r>
      <w:r w:rsidR="00B57838" w:rsidRPr="00B57838">
        <w:rPr>
          <w:b/>
          <w:caps/>
          <w:szCs w:val="24"/>
        </w:rPr>
        <w:fldChar w:fldCharType="begin"/>
      </w:r>
      <w:r w:rsidR="00B57838" w:rsidRPr="00B57838">
        <w:rPr>
          <w:b/>
          <w:caps/>
          <w:szCs w:val="24"/>
        </w:rPr>
        <w:instrText xml:space="preserve"> FILLIN "Pavadinimas" \* MERGEFORMAT </w:instrText>
      </w:r>
      <w:r w:rsidR="00B57838" w:rsidRPr="00B57838">
        <w:rPr>
          <w:b/>
          <w:caps/>
          <w:szCs w:val="24"/>
        </w:rPr>
        <w:fldChar w:fldCharType="separate"/>
      </w:r>
      <w:r w:rsidR="00B57838" w:rsidRPr="00B57838">
        <w:rPr>
          <w:b/>
          <w:caps/>
          <w:szCs w:val="24"/>
        </w:rPr>
        <w:t xml:space="preserve">DĖl </w:t>
      </w:r>
      <w:r w:rsidR="00B57838" w:rsidRPr="00B57838">
        <w:rPr>
          <w:b/>
          <w:caps/>
          <w:szCs w:val="24"/>
        </w:rPr>
        <w:fldChar w:fldCharType="end"/>
      </w:r>
      <w:r w:rsidR="00B57838" w:rsidRPr="00B57838">
        <w:rPr>
          <w:b/>
          <w:caps/>
          <w:szCs w:val="24"/>
        </w:rPr>
        <w:t>vidutinių KIETO KURO KAINŲ BŪSTUI ŠILDYTI IR KARŠTAM VANDENIUI PARUOŠTI IŠLAIDŲ KOMPENSACIJOMS SKAIČIUOTI PATVIRTINIMO</w:t>
      </w:r>
      <w:r w:rsidR="00A877F5">
        <w:rPr>
          <w:b/>
        </w:rPr>
        <w:t>“</w:t>
      </w:r>
    </w:p>
    <w:p w14:paraId="5A9E145A" w14:textId="77777777" w:rsidR="00895E99" w:rsidRDefault="00895E99" w:rsidP="00895E99">
      <w:pPr>
        <w:overflowPunct w:val="0"/>
        <w:jc w:val="center"/>
        <w:textAlignment w:val="baseline"/>
        <w:rPr>
          <w:b/>
        </w:rPr>
      </w:pPr>
    </w:p>
    <w:p w14:paraId="35B944DE" w14:textId="53F1DCB2" w:rsidR="00D87489" w:rsidRPr="007C21FC" w:rsidRDefault="00895E99" w:rsidP="00895E99">
      <w:pPr>
        <w:overflowPunct w:val="0"/>
        <w:jc w:val="center"/>
        <w:textAlignment w:val="baseline"/>
        <w:rPr>
          <w:b/>
          <w:szCs w:val="24"/>
        </w:rPr>
      </w:pPr>
      <w:r>
        <w:rPr>
          <w:b/>
        </w:rPr>
        <w:t xml:space="preserve">        </w:t>
      </w:r>
      <w:r w:rsidR="00C23667">
        <w:rPr>
          <w:b/>
        </w:rPr>
        <w:t xml:space="preserve"> </w:t>
      </w:r>
      <w:r w:rsidR="005340CD">
        <w:rPr>
          <w:b/>
        </w:rPr>
        <w:t>PROJEKTO</w:t>
      </w:r>
    </w:p>
    <w:p w14:paraId="18E40435" w14:textId="1F93BEA2" w:rsidR="001D7774" w:rsidRPr="001A7C49" w:rsidRDefault="001D7774" w:rsidP="00895E99">
      <w:pPr>
        <w:ind w:firstLine="720"/>
        <w:jc w:val="center"/>
        <w:rPr>
          <w:b/>
          <w:szCs w:val="24"/>
          <w:lang w:eastAsia="lt-LT"/>
        </w:rPr>
      </w:pPr>
      <w:r w:rsidRPr="001A7C49">
        <w:rPr>
          <w:b/>
          <w:szCs w:val="24"/>
          <w:lang w:eastAsia="lt-LT"/>
        </w:rPr>
        <w:t>AI</w:t>
      </w:r>
      <w:r w:rsidR="001A7C49" w:rsidRPr="001A7C49">
        <w:rPr>
          <w:b/>
          <w:szCs w:val="24"/>
          <w:lang w:eastAsia="lt-LT"/>
        </w:rPr>
        <w:t>Š</w:t>
      </w:r>
      <w:r w:rsidRPr="001A7C49">
        <w:rPr>
          <w:b/>
          <w:szCs w:val="24"/>
          <w:lang w:eastAsia="lt-LT"/>
        </w:rPr>
        <w:t>K</w:t>
      </w:r>
      <w:r w:rsidR="001A7C49" w:rsidRPr="001A7C49">
        <w:rPr>
          <w:b/>
          <w:szCs w:val="24"/>
          <w:lang w:eastAsia="lt-LT"/>
        </w:rPr>
        <w:t>I</w:t>
      </w:r>
      <w:r w:rsidRPr="001A7C49">
        <w:rPr>
          <w:b/>
          <w:szCs w:val="24"/>
          <w:lang w:eastAsia="lt-LT"/>
        </w:rPr>
        <w:t>NAMASI</w:t>
      </w:r>
      <w:r w:rsidR="001A7C49" w:rsidRPr="001A7C49">
        <w:rPr>
          <w:b/>
          <w:szCs w:val="24"/>
          <w:lang w:eastAsia="lt-LT"/>
        </w:rPr>
        <w:t xml:space="preserve">S </w:t>
      </w:r>
      <w:r w:rsidRPr="001A7C49">
        <w:rPr>
          <w:b/>
          <w:szCs w:val="24"/>
          <w:lang w:eastAsia="lt-LT"/>
        </w:rPr>
        <w:t>RA</w:t>
      </w:r>
      <w:r w:rsidR="001A7C49" w:rsidRPr="001A7C49">
        <w:rPr>
          <w:b/>
          <w:szCs w:val="24"/>
          <w:lang w:eastAsia="lt-LT"/>
        </w:rPr>
        <w:t>ŠTAS</w:t>
      </w:r>
    </w:p>
    <w:p w14:paraId="7E822B02" w14:textId="77777777" w:rsidR="001D7774" w:rsidRDefault="001D7774" w:rsidP="00895E99">
      <w:pPr>
        <w:jc w:val="center"/>
        <w:rPr>
          <w:b/>
          <w:szCs w:val="24"/>
          <w:lang w:eastAsia="lt-LT"/>
        </w:rPr>
      </w:pPr>
    </w:p>
    <w:p w14:paraId="62B8F00C" w14:textId="77777777" w:rsidR="001D7774" w:rsidRDefault="001D7774" w:rsidP="001D7774">
      <w:pPr>
        <w:rPr>
          <w:b/>
          <w:szCs w:val="24"/>
          <w:lang w:eastAsia="lt-LT"/>
        </w:rPr>
      </w:pPr>
    </w:p>
    <w:p w14:paraId="6BDDF42B" w14:textId="5FE4B8CD" w:rsidR="001D7774" w:rsidRPr="00BF7D8D" w:rsidRDefault="001D7774" w:rsidP="001D7774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>1. Sprendimo projekto tikslai ir uždaviniai</w:t>
      </w:r>
      <w:r w:rsidR="001A7C49">
        <w:rPr>
          <w:b/>
        </w:rPr>
        <w:t>:</w:t>
      </w:r>
    </w:p>
    <w:p w14:paraId="2E68AC50" w14:textId="006A942C" w:rsidR="003A0E29" w:rsidRPr="003A0E29" w:rsidRDefault="003A0E29" w:rsidP="00907F92">
      <w:pPr>
        <w:spacing w:line="360" w:lineRule="auto"/>
        <w:jc w:val="both"/>
      </w:pPr>
      <w:r w:rsidRPr="003A0E29">
        <w:t>Sprendimo projekto tikslas – pa</w:t>
      </w:r>
      <w:r w:rsidR="00250F00">
        <w:t>tvirtinti</w:t>
      </w:r>
      <w:r w:rsidRPr="003A0E29">
        <w:t xml:space="preserve"> vidutines </w:t>
      </w:r>
      <w:r>
        <w:t>kieto kuro</w:t>
      </w:r>
      <w:r w:rsidRPr="003A0E29">
        <w:t xml:space="preserve"> kainas, kurios bus taikomos būsto šildymo ir karšto vandens išlaidoms skaičiuoti, nustatant šių išlaidų kompensacijų dydį nepasiturintiems gyventojams. Anykščių rajono savivaldybės taryba 2018 m. spalio 25 d. sprendimu Nr. 1-TS-272 </w:t>
      </w:r>
      <w:r w:rsidRPr="003A0E29">
        <w:rPr>
          <w:bCs/>
        </w:rPr>
        <w:t>„Dėl vidutinių kieto kuro kainų būstui šildyti ir karštam vandeniui paruošti išlaidų kompensacijoms skaičiuoti patvirtinimo“</w:t>
      </w:r>
      <w:r w:rsidR="000646D0">
        <w:rPr>
          <w:bCs/>
        </w:rPr>
        <w:t xml:space="preserve"> ir 2019</w:t>
      </w:r>
      <w:r w:rsidR="00696916">
        <w:rPr>
          <w:bCs/>
        </w:rPr>
        <w:t xml:space="preserve"> m. spalio</w:t>
      </w:r>
      <w:r w:rsidR="00FC6037">
        <w:rPr>
          <w:bCs/>
        </w:rPr>
        <w:t xml:space="preserve"> 31 d. sprendimu Nr. 1-TS-323</w:t>
      </w:r>
      <w:r w:rsidR="00696916">
        <w:rPr>
          <w:bCs/>
        </w:rPr>
        <w:t xml:space="preserve"> </w:t>
      </w:r>
      <w:r w:rsidRPr="003A0E29">
        <w:rPr>
          <w:bCs/>
        </w:rPr>
        <w:t xml:space="preserve"> </w:t>
      </w:r>
      <w:r w:rsidR="00696916">
        <w:rPr>
          <w:bCs/>
        </w:rPr>
        <w:t xml:space="preserve">„Dėl Anykščių rajono savivaldybės tarybos </w:t>
      </w:r>
      <w:r w:rsidR="00696916" w:rsidRPr="003A0E29">
        <w:t>2018 m. spalio 25 d. sprendim</w:t>
      </w:r>
      <w:r w:rsidR="001C2863">
        <w:t>o</w:t>
      </w:r>
      <w:r w:rsidR="00696916" w:rsidRPr="003A0E29">
        <w:t xml:space="preserve"> Nr. 1-TS-272 </w:t>
      </w:r>
      <w:r w:rsidR="00696916" w:rsidRPr="003A0E29">
        <w:rPr>
          <w:bCs/>
        </w:rPr>
        <w:t>„Dėl vidutinių kieto kuro kainų būstui šildyti ir karštam vandeniui paruošti išlaidų kompensacijoms skaičiuoti patvirtinimo“</w:t>
      </w:r>
      <w:r w:rsidR="001C2863">
        <w:rPr>
          <w:bCs/>
        </w:rPr>
        <w:t xml:space="preserve"> pakeitimo“</w:t>
      </w:r>
      <w:r w:rsidR="00696916">
        <w:rPr>
          <w:bCs/>
        </w:rPr>
        <w:t xml:space="preserve"> </w:t>
      </w:r>
      <w:r w:rsidRPr="003A0E29">
        <w:t xml:space="preserve">patvirtino 1 kubinio metro malkų kainą – </w:t>
      </w:r>
      <w:r w:rsidR="001C2863">
        <w:t>37</w:t>
      </w:r>
      <w:r w:rsidRPr="003A0E29">
        <w:t>,</w:t>
      </w:r>
      <w:r w:rsidR="001C2863">
        <w:t>5</w:t>
      </w:r>
      <w:r w:rsidRPr="003A0E29">
        <w:t>0 Eur</w:t>
      </w:r>
      <w:r>
        <w:t>, 1 tonos akmens anglies</w:t>
      </w:r>
      <w:r w:rsidR="000646D0">
        <w:t xml:space="preserve"> kainą</w:t>
      </w:r>
      <w:r>
        <w:t xml:space="preserve"> – 159,00 Eur ir</w:t>
      </w:r>
      <w:r w:rsidR="000646D0">
        <w:t xml:space="preserve"> 1 tonos durpių briketų kainą – 117,00 Eur,</w:t>
      </w:r>
      <w:r w:rsidRPr="003A0E29">
        <w:t xml:space="preserve"> įskaitant PVM, būsto šildymo kietu kuru ir karštam vandeniui paruošti išlaidų kompensacijoms apskaičiuoti. </w:t>
      </w:r>
    </w:p>
    <w:p w14:paraId="67B6948C" w14:textId="54820BDD" w:rsidR="008F1B09" w:rsidRPr="008F1B09" w:rsidRDefault="003E60A0" w:rsidP="00907F92">
      <w:pPr>
        <w:tabs>
          <w:tab w:val="left" w:pos="851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 w:rsidR="00FC6037">
        <w:rPr>
          <w:szCs w:val="24"/>
        </w:rPr>
        <w:t>Atlikus</w:t>
      </w:r>
      <w:r w:rsidR="003A0E29" w:rsidRPr="003A0E29">
        <w:rPr>
          <w:szCs w:val="24"/>
        </w:rPr>
        <w:t xml:space="preserve"> tiekėjų apklausą, 1 kubinio metro malkų kaina yra </w:t>
      </w:r>
      <w:r w:rsidR="00FC6037">
        <w:rPr>
          <w:szCs w:val="24"/>
        </w:rPr>
        <w:t>didinama</w:t>
      </w:r>
      <w:r w:rsidR="003A0E29" w:rsidRPr="003A0E29">
        <w:rPr>
          <w:szCs w:val="24"/>
        </w:rPr>
        <w:t xml:space="preserve"> iki </w:t>
      </w:r>
      <w:r w:rsidR="00FC6037">
        <w:rPr>
          <w:szCs w:val="24"/>
        </w:rPr>
        <w:t>98,00</w:t>
      </w:r>
      <w:r w:rsidR="003A0E29" w:rsidRPr="003A0E29">
        <w:rPr>
          <w:szCs w:val="24"/>
        </w:rPr>
        <w:t xml:space="preserve"> Eur</w:t>
      </w:r>
      <w:r w:rsidR="00FC6037">
        <w:rPr>
          <w:szCs w:val="24"/>
        </w:rPr>
        <w:t>, 1 tonos akmens anglies kaina didinama iki 434</w:t>
      </w:r>
      <w:r w:rsidR="0007689C">
        <w:rPr>
          <w:szCs w:val="24"/>
        </w:rPr>
        <w:t>,00</w:t>
      </w:r>
      <w:r w:rsidR="00FC6037">
        <w:rPr>
          <w:szCs w:val="24"/>
        </w:rPr>
        <w:t xml:space="preserve"> Eur ir 1 tonos </w:t>
      </w:r>
      <w:r w:rsidR="0007689C">
        <w:rPr>
          <w:szCs w:val="24"/>
        </w:rPr>
        <w:t>durpių briketų kaina didinama iki 232,00 Eur</w:t>
      </w:r>
      <w:r w:rsidR="003A0E29" w:rsidRPr="003A0E29">
        <w:rPr>
          <w:szCs w:val="24"/>
        </w:rPr>
        <w:t>.  Į šią perskaičiuotą kainą yra įtrauktas lengvatinis 9 proc. PVM tarifas</w:t>
      </w:r>
      <w:r w:rsidR="0007689C">
        <w:rPr>
          <w:szCs w:val="24"/>
        </w:rPr>
        <w:t xml:space="preserve"> ir pristatymo kaina</w:t>
      </w:r>
      <w:r w:rsidR="003A0E29" w:rsidRPr="003A0E29">
        <w:rPr>
          <w:szCs w:val="24"/>
        </w:rPr>
        <w:t xml:space="preserve">. </w:t>
      </w:r>
      <w:r w:rsidR="008F1B09" w:rsidRPr="008F1B09">
        <w:rPr>
          <w:szCs w:val="24"/>
        </w:rPr>
        <w:t>Vidutinės kieto kuro kainos pagal šių metų tiekėjų apklausą yra išaugusios</w:t>
      </w:r>
      <w:r w:rsidR="008F1B09">
        <w:rPr>
          <w:szCs w:val="24"/>
        </w:rPr>
        <w:t xml:space="preserve"> 2-3 kartus</w:t>
      </w:r>
      <w:r>
        <w:rPr>
          <w:szCs w:val="24"/>
        </w:rPr>
        <w:t>.</w:t>
      </w:r>
      <w:r w:rsidR="008F1B09" w:rsidRPr="008F1B09">
        <w:rPr>
          <w:szCs w:val="24"/>
        </w:rPr>
        <w:t xml:space="preserve"> Atsižvelgiant į tai, mažas pajamas gaunantys Anykščių rajono savivaldybės gyventojai gaus didesnes būsto šildymo išlaidų kompensacijas</w:t>
      </w:r>
      <w:r w:rsidR="005F39E9">
        <w:rPr>
          <w:szCs w:val="24"/>
        </w:rPr>
        <w:t xml:space="preserve"> įsigyti</w:t>
      </w:r>
      <w:r w:rsidR="008F1B09" w:rsidRPr="008F1B09">
        <w:rPr>
          <w:szCs w:val="24"/>
        </w:rPr>
        <w:t xml:space="preserve"> kietam kurui</w:t>
      </w:r>
      <w:r w:rsidR="005F39E9">
        <w:rPr>
          <w:szCs w:val="24"/>
        </w:rPr>
        <w:t>.</w:t>
      </w:r>
    </w:p>
    <w:p w14:paraId="707E80C4" w14:textId="77777777" w:rsidR="003A0E29" w:rsidRPr="003A0E29" w:rsidRDefault="003A0E29" w:rsidP="003A0E29">
      <w:pPr>
        <w:spacing w:line="360" w:lineRule="atLeast"/>
        <w:ind w:firstLine="720"/>
        <w:jc w:val="both"/>
        <w:rPr>
          <w:szCs w:val="24"/>
        </w:rPr>
      </w:pPr>
      <w:r w:rsidRPr="003A0E29">
        <w:rPr>
          <w:szCs w:val="24"/>
        </w:rPr>
        <w:t>Apklausos rezultatai:</w:t>
      </w:r>
    </w:p>
    <w:p w14:paraId="401EC6DE" w14:textId="77777777" w:rsidR="003A0E29" w:rsidRPr="003A0E29" w:rsidRDefault="003A0E29" w:rsidP="003A0E29">
      <w:pPr>
        <w:spacing w:line="360" w:lineRule="atLeast"/>
        <w:ind w:firstLine="720"/>
        <w:jc w:val="both"/>
        <w:rPr>
          <w:szCs w:val="24"/>
        </w:rPr>
      </w:pPr>
    </w:p>
    <w:p w14:paraId="77C004D7" w14:textId="0088DECD" w:rsidR="003A0E29" w:rsidRPr="003A0E29" w:rsidRDefault="001C2863" w:rsidP="003A0E29">
      <w:pPr>
        <w:tabs>
          <w:tab w:val="left" w:pos="851"/>
        </w:tabs>
        <w:spacing w:line="36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Malkos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1272"/>
        <w:gridCol w:w="1122"/>
        <w:gridCol w:w="1125"/>
        <w:gridCol w:w="1175"/>
        <w:gridCol w:w="1134"/>
        <w:gridCol w:w="1984"/>
      </w:tblGrid>
      <w:tr w:rsidR="00275C44" w:rsidRPr="003A0E29" w14:paraId="7DF84963" w14:textId="77777777" w:rsidTr="00275C44">
        <w:tc>
          <w:tcPr>
            <w:tcW w:w="1822" w:type="dxa"/>
            <w:shd w:val="clear" w:color="auto" w:fill="auto"/>
            <w:vAlign w:val="center"/>
          </w:tcPr>
          <w:p w14:paraId="1C86B647" w14:textId="77777777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 w:rsidRPr="003A0E29">
              <w:rPr>
                <w:b/>
                <w:szCs w:val="24"/>
              </w:rPr>
              <w:t>Malkų rūšis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4E2D5D" w14:textId="63B9E012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Anykščių miškų urėdija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24906804" w14:textId="7C70E210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Miško žemė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2F3147A" w14:textId="20BA079B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E</w:t>
            </w:r>
            <w:r w:rsidR="00EE5696">
              <w:rPr>
                <w:b/>
                <w:szCs w:val="24"/>
              </w:rPr>
              <w:t>co</w:t>
            </w:r>
            <w:proofErr w:type="spellEnd"/>
            <w:r>
              <w:rPr>
                <w:b/>
                <w:szCs w:val="24"/>
              </w:rPr>
              <w:t xml:space="preserve"> Šiluma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1B0F3666" w14:textId="276976FA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UAB </w:t>
            </w:r>
            <w:proofErr w:type="spellStart"/>
            <w:r>
              <w:rPr>
                <w:b/>
                <w:szCs w:val="24"/>
              </w:rPr>
              <w:t>Aldirma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32F1AC9" w14:textId="187F0653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UAB </w:t>
            </w:r>
            <w:proofErr w:type="spellStart"/>
            <w:r>
              <w:rPr>
                <w:b/>
                <w:szCs w:val="24"/>
              </w:rPr>
              <w:t>Licar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21238BE7" w14:textId="36247D8E" w:rsidR="00275C44" w:rsidRPr="003A0E29" w:rsidRDefault="00250F00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Iš v</w:t>
            </w:r>
            <w:r w:rsidR="00275C44" w:rsidRPr="003A0E29">
              <w:rPr>
                <w:b/>
                <w:szCs w:val="24"/>
              </w:rPr>
              <w:t>iso</w:t>
            </w:r>
            <w:r w:rsidR="00275C44">
              <w:rPr>
                <w:b/>
                <w:szCs w:val="24"/>
              </w:rPr>
              <w:t xml:space="preserve"> (vidurkis)</w:t>
            </w:r>
          </w:p>
        </w:tc>
      </w:tr>
      <w:tr w:rsidR="00275C44" w:rsidRPr="003A0E29" w14:paraId="1E4AB216" w14:textId="77777777" w:rsidTr="00275C44">
        <w:tc>
          <w:tcPr>
            <w:tcW w:w="1822" w:type="dxa"/>
            <w:shd w:val="clear" w:color="auto" w:fill="auto"/>
          </w:tcPr>
          <w:p w14:paraId="39245B78" w14:textId="77777777" w:rsidR="00275C44" w:rsidRPr="003A0E29" w:rsidRDefault="00275C44" w:rsidP="003A0E29">
            <w:pPr>
              <w:tabs>
                <w:tab w:val="left" w:pos="851"/>
              </w:tabs>
              <w:jc w:val="both"/>
              <w:rPr>
                <w:szCs w:val="24"/>
              </w:rPr>
            </w:pPr>
            <w:r w:rsidRPr="003A0E29">
              <w:rPr>
                <w:szCs w:val="24"/>
              </w:rPr>
              <w:t>Drebulė</w:t>
            </w:r>
          </w:p>
        </w:tc>
        <w:tc>
          <w:tcPr>
            <w:tcW w:w="1272" w:type="dxa"/>
            <w:shd w:val="clear" w:color="auto" w:fill="auto"/>
          </w:tcPr>
          <w:p w14:paraId="42D5D1DA" w14:textId="556D34C4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93,48</w:t>
            </w:r>
          </w:p>
        </w:tc>
        <w:tc>
          <w:tcPr>
            <w:tcW w:w="1122" w:type="dxa"/>
            <w:shd w:val="clear" w:color="auto" w:fill="auto"/>
          </w:tcPr>
          <w:p w14:paraId="1FE06812" w14:textId="08FDC235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81,75</w:t>
            </w:r>
          </w:p>
        </w:tc>
        <w:tc>
          <w:tcPr>
            <w:tcW w:w="1125" w:type="dxa"/>
            <w:shd w:val="clear" w:color="auto" w:fill="auto"/>
          </w:tcPr>
          <w:p w14:paraId="7F054623" w14:textId="4F6CFF58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89,67</w:t>
            </w:r>
          </w:p>
        </w:tc>
        <w:tc>
          <w:tcPr>
            <w:tcW w:w="1175" w:type="dxa"/>
            <w:shd w:val="clear" w:color="auto" w:fill="auto"/>
          </w:tcPr>
          <w:p w14:paraId="0860B77C" w14:textId="3E07FA79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87,20</w:t>
            </w:r>
          </w:p>
        </w:tc>
        <w:tc>
          <w:tcPr>
            <w:tcW w:w="1134" w:type="dxa"/>
            <w:shd w:val="clear" w:color="auto" w:fill="auto"/>
          </w:tcPr>
          <w:p w14:paraId="016BD2D0" w14:textId="755B65D4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98,10</w:t>
            </w:r>
          </w:p>
        </w:tc>
        <w:tc>
          <w:tcPr>
            <w:tcW w:w="1984" w:type="dxa"/>
            <w:shd w:val="clear" w:color="auto" w:fill="auto"/>
          </w:tcPr>
          <w:p w14:paraId="208322F9" w14:textId="76CF903A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90,0</w:t>
            </w:r>
            <w:r w:rsidR="00E57E06">
              <w:rPr>
                <w:b/>
                <w:szCs w:val="24"/>
              </w:rPr>
              <w:t>4</w:t>
            </w:r>
          </w:p>
        </w:tc>
      </w:tr>
      <w:tr w:rsidR="00275C44" w:rsidRPr="003A0E29" w14:paraId="197EED53" w14:textId="77777777" w:rsidTr="00275C44">
        <w:tc>
          <w:tcPr>
            <w:tcW w:w="1822" w:type="dxa"/>
            <w:shd w:val="clear" w:color="auto" w:fill="auto"/>
          </w:tcPr>
          <w:p w14:paraId="329EB47C" w14:textId="0A76C293" w:rsidR="00275C44" w:rsidRPr="003A0E29" w:rsidRDefault="00275C44" w:rsidP="003A0E29">
            <w:pPr>
              <w:tabs>
                <w:tab w:val="left" w:pos="85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Eglė</w:t>
            </w:r>
          </w:p>
        </w:tc>
        <w:tc>
          <w:tcPr>
            <w:tcW w:w="1272" w:type="dxa"/>
            <w:shd w:val="clear" w:color="auto" w:fill="auto"/>
          </w:tcPr>
          <w:p w14:paraId="0D7EBF42" w14:textId="1B9CAE93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93,48</w:t>
            </w:r>
          </w:p>
        </w:tc>
        <w:tc>
          <w:tcPr>
            <w:tcW w:w="1122" w:type="dxa"/>
            <w:shd w:val="clear" w:color="auto" w:fill="auto"/>
          </w:tcPr>
          <w:p w14:paraId="527C0205" w14:textId="1AD53B8C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81,75</w:t>
            </w:r>
          </w:p>
        </w:tc>
        <w:tc>
          <w:tcPr>
            <w:tcW w:w="1125" w:type="dxa"/>
            <w:shd w:val="clear" w:color="auto" w:fill="auto"/>
          </w:tcPr>
          <w:p w14:paraId="7A6658BF" w14:textId="75F4C5FA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92,65</w:t>
            </w:r>
          </w:p>
        </w:tc>
        <w:tc>
          <w:tcPr>
            <w:tcW w:w="1175" w:type="dxa"/>
            <w:shd w:val="clear" w:color="auto" w:fill="auto"/>
          </w:tcPr>
          <w:p w14:paraId="43679CE9" w14:textId="7963884E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87,20</w:t>
            </w:r>
          </w:p>
        </w:tc>
        <w:tc>
          <w:tcPr>
            <w:tcW w:w="1134" w:type="dxa"/>
            <w:shd w:val="clear" w:color="auto" w:fill="auto"/>
          </w:tcPr>
          <w:p w14:paraId="78FB647E" w14:textId="18F28FDD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98,10</w:t>
            </w:r>
          </w:p>
        </w:tc>
        <w:tc>
          <w:tcPr>
            <w:tcW w:w="1984" w:type="dxa"/>
            <w:shd w:val="clear" w:color="auto" w:fill="auto"/>
          </w:tcPr>
          <w:p w14:paraId="5F4B2B69" w14:textId="7C39DE86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  <w:r w:rsidR="00E57E06">
              <w:rPr>
                <w:b/>
                <w:szCs w:val="24"/>
              </w:rPr>
              <w:t>0</w:t>
            </w:r>
            <w:r>
              <w:rPr>
                <w:b/>
                <w:szCs w:val="24"/>
              </w:rPr>
              <w:t>,</w:t>
            </w:r>
            <w:r w:rsidR="00E57E06">
              <w:rPr>
                <w:b/>
                <w:szCs w:val="24"/>
              </w:rPr>
              <w:t>64</w:t>
            </w:r>
          </w:p>
        </w:tc>
      </w:tr>
      <w:tr w:rsidR="00275C44" w:rsidRPr="003A0E29" w14:paraId="732D36C2" w14:textId="77777777" w:rsidTr="00275C44">
        <w:tc>
          <w:tcPr>
            <w:tcW w:w="1822" w:type="dxa"/>
            <w:shd w:val="clear" w:color="auto" w:fill="auto"/>
          </w:tcPr>
          <w:p w14:paraId="356340AD" w14:textId="241B55A6" w:rsidR="00275C44" w:rsidRPr="003A0E29" w:rsidRDefault="00275C44" w:rsidP="003A0E29">
            <w:pPr>
              <w:tabs>
                <w:tab w:val="left" w:pos="851"/>
              </w:tabs>
              <w:jc w:val="both"/>
              <w:rPr>
                <w:szCs w:val="24"/>
              </w:rPr>
            </w:pPr>
            <w:r w:rsidRPr="003A0E29">
              <w:rPr>
                <w:szCs w:val="24"/>
              </w:rPr>
              <w:t>Juodalksnis</w:t>
            </w:r>
          </w:p>
        </w:tc>
        <w:tc>
          <w:tcPr>
            <w:tcW w:w="1272" w:type="dxa"/>
            <w:shd w:val="clear" w:color="auto" w:fill="auto"/>
          </w:tcPr>
          <w:p w14:paraId="3BB4F72D" w14:textId="006A9F2C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93,48</w:t>
            </w:r>
          </w:p>
        </w:tc>
        <w:tc>
          <w:tcPr>
            <w:tcW w:w="1122" w:type="dxa"/>
            <w:shd w:val="clear" w:color="auto" w:fill="auto"/>
          </w:tcPr>
          <w:p w14:paraId="287B5A62" w14:textId="173C743C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81,75</w:t>
            </w:r>
          </w:p>
        </w:tc>
        <w:tc>
          <w:tcPr>
            <w:tcW w:w="1125" w:type="dxa"/>
            <w:shd w:val="clear" w:color="auto" w:fill="auto"/>
          </w:tcPr>
          <w:p w14:paraId="1F471DB2" w14:textId="2B967754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99,67</w:t>
            </w:r>
          </w:p>
        </w:tc>
        <w:tc>
          <w:tcPr>
            <w:tcW w:w="1175" w:type="dxa"/>
            <w:shd w:val="clear" w:color="auto" w:fill="auto"/>
          </w:tcPr>
          <w:p w14:paraId="064B0312" w14:textId="0F1B9FAB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92,65</w:t>
            </w:r>
          </w:p>
        </w:tc>
        <w:tc>
          <w:tcPr>
            <w:tcW w:w="1134" w:type="dxa"/>
            <w:shd w:val="clear" w:color="auto" w:fill="auto"/>
          </w:tcPr>
          <w:p w14:paraId="06C16F02" w14:textId="3471AC33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106,82</w:t>
            </w:r>
          </w:p>
        </w:tc>
        <w:tc>
          <w:tcPr>
            <w:tcW w:w="1984" w:type="dxa"/>
            <w:shd w:val="clear" w:color="auto" w:fill="auto"/>
          </w:tcPr>
          <w:p w14:paraId="45CC4C4F" w14:textId="071F655E" w:rsidR="00275C44" w:rsidRPr="003A0E29" w:rsidRDefault="00E57E06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94,87</w:t>
            </w:r>
          </w:p>
        </w:tc>
      </w:tr>
      <w:tr w:rsidR="00275C44" w:rsidRPr="003A0E29" w14:paraId="2D843CAE" w14:textId="77777777" w:rsidTr="00275C44">
        <w:tc>
          <w:tcPr>
            <w:tcW w:w="1822" w:type="dxa"/>
            <w:shd w:val="clear" w:color="auto" w:fill="auto"/>
          </w:tcPr>
          <w:p w14:paraId="289AA8F7" w14:textId="656757F7" w:rsidR="00275C44" w:rsidRPr="003A0E29" w:rsidRDefault="00275C44" w:rsidP="003A0E29">
            <w:pPr>
              <w:tabs>
                <w:tab w:val="left" w:pos="85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Beržas</w:t>
            </w:r>
          </w:p>
        </w:tc>
        <w:tc>
          <w:tcPr>
            <w:tcW w:w="1272" w:type="dxa"/>
            <w:shd w:val="clear" w:color="auto" w:fill="auto"/>
          </w:tcPr>
          <w:p w14:paraId="5050C234" w14:textId="0E39BD46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130,54</w:t>
            </w:r>
          </w:p>
        </w:tc>
        <w:tc>
          <w:tcPr>
            <w:tcW w:w="1122" w:type="dxa"/>
            <w:shd w:val="clear" w:color="auto" w:fill="auto"/>
          </w:tcPr>
          <w:p w14:paraId="453720C1" w14:textId="09FDA8B9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98,10</w:t>
            </w:r>
          </w:p>
        </w:tc>
        <w:tc>
          <w:tcPr>
            <w:tcW w:w="1125" w:type="dxa"/>
            <w:shd w:val="clear" w:color="auto" w:fill="auto"/>
          </w:tcPr>
          <w:p w14:paraId="6EF05A1C" w14:textId="56DBA578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99,67</w:t>
            </w:r>
          </w:p>
        </w:tc>
        <w:tc>
          <w:tcPr>
            <w:tcW w:w="1175" w:type="dxa"/>
            <w:shd w:val="clear" w:color="auto" w:fill="auto"/>
          </w:tcPr>
          <w:p w14:paraId="15BDE7C0" w14:textId="00F519DB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136,25</w:t>
            </w:r>
          </w:p>
        </w:tc>
        <w:tc>
          <w:tcPr>
            <w:tcW w:w="1134" w:type="dxa"/>
            <w:shd w:val="clear" w:color="auto" w:fill="auto"/>
          </w:tcPr>
          <w:p w14:paraId="317062BA" w14:textId="6EB7088F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119,90</w:t>
            </w:r>
          </w:p>
        </w:tc>
        <w:tc>
          <w:tcPr>
            <w:tcW w:w="1984" w:type="dxa"/>
            <w:shd w:val="clear" w:color="auto" w:fill="auto"/>
          </w:tcPr>
          <w:p w14:paraId="3F885954" w14:textId="3442D52E" w:rsidR="00275C44" w:rsidRPr="003A0E29" w:rsidRDefault="00E57E06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116,89</w:t>
            </w:r>
          </w:p>
        </w:tc>
      </w:tr>
      <w:tr w:rsidR="00275C44" w:rsidRPr="003A0E29" w14:paraId="24AEA7F9" w14:textId="77777777" w:rsidTr="00275C44">
        <w:tc>
          <w:tcPr>
            <w:tcW w:w="1822" w:type="dxa"/>
            <w:shd w:val="clear" w:color="auto" w:fill="auto"/>
          </w:tcPr>
          <w:p w14:paraId="21D626B7" w14:textId="77777777" w:rsidR="00275C44" w:rsidRPr="003A0E29" w:rsidRDefault="00275C44" w:rsidP="003A0E29">
            <w:pPr>
              <w:tabs>
                <w:tab w:val="left" w:pos="851"/>
              </w:tabs>
              <w:jc w:val="both"/>
              <w:rPr>
                <w:b/>
                <w:szCs w:val="24"/>
              </w:rPr>
            </w:pPr>
            <w:r w:rsidRPr="003A0E29">
              <w:rPr>
                <w:b/>
                <w:szCs w:val="24"/>
              </w:rPr>
              <w:t>Vidutiniškai</w:t>
            </w:r>
          </w:p>
        </w:tc>
        <w:tc>
          <w:tcPr>
            <w:tcW w:w="1272" w:type="dxa"/>
            <w:shd w:val="clear" w:color="auto" w:fill="auto"/>
          </w:tcPr>
          <w:p w14:paraId="2F9801F7" w14:textId="0AEE4EFB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102,75</w:t>
            </w:r>
          </w:p>
        </w:tc>
        <w:tc>
          <w:tcPr>
            <w:tcW w:w="1122" w:type="dxa"/>
            <w:shd w:val="clear" w:color="auto" w:fill="auto"/>
          </w:tcPr>
          <w:p w14:paraId="75901F25" w14:textId="77609210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85,84</w:t>
            </w:r>
          </w:p>
        </w:tc>
        <w:tc>
          <w:tcPr>
            <w:tcW w:w="1125" w:type="dxa"/>
            <w:shd w:val="clear" w:color="auto" w:fill="auto"/>
          </w:tcPr>
          <w:p w14:paraId="3507B40C" w14:textId="3AA0B7F2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95,42</w:t>
            </w:r>
          </w:p>
        </w:tc>
        <w:tc>
          <w:tcPr>
            <w:tcW w:w="1175" w:type="dxa"/>
            <w:shd w:val="clear" w:color="auto" w:fill="auto"/>
          </w:tcPr>
          <w:p w14:paraId="0392EF87" w14:textId="1504FC01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100,83</w:t>
            </w:r>
          </w:p>
        </w:tc>
        <w:tc>
          <w:tcPr>
            <w:tcW w:w="1134" w:type="dxa"/>
            <w:shd w:val="clear" w:color="auto" w:fill="auto"/>
          </w:tcPr>
          <w:p w14:paraId="36FBC63D" w14:textId="2B8D5651" w:rsidR="00275C44" w:rsidRPr="003A0E29" w:rsidRDefault="00275C44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105,73</w:t>
            </w:r>
          </w:p>
        </w:tc>
        <w:tc>
          <w:tcPr>
            <w:tcW w:w="1984" w:type="dxa"/>
            <w:shd w:val="clear" w:color="auto" w:fill="auto"/>
          </w:tcPr>
          <w:p w14:paraId="73F0F4D6" w14:textId="55720FB8" w:rsidR="00275C44" w:rsidRPr="003A0E29" w:rsidRDefault="00E57E06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98,</w:t>
            </w:r>
            <w:r w:rsidR="00AB7132">
              <w:rPr>
                <w:b/>
                <w:szCs w:val="24"/>
              </w:rPr>
              <w:t>00</w:t>
            </w:r>
          </w:p>
        </w:tc>
      </w:tr>
    </w:tbl>
    <w:p w14:paraId="5B6ECF9A" w14:textId="77777777" w:rsidR="003A0E29" w:rsidRPr="003A0E29" w:rsidRDefault="003A0E29" w:rsidP="003A0E29">
      <w:pPr>
        <w:tabs>
          <w:tab w:val="left" w:pos="851"/>
        </w:tabs>
        <w:spacing w:line="360" w:lineRule="auto"/>
        <w:jc w:val="both"/>
        <w:rPr>
          <w:szCs w:val="24"/>
        </w:rPr>
      </w:pPr>
    </w:p>
    <w:p w14:paraId="0C197D36" w14:textId="77777777" w:rsidR="00605B6B" w:rsidRPr="003A0E29" w:rsidRDefault="00605B6B" w:rsidP="00605B6B">
      <w:pPr>
        <w:tabs>
          <w:tab w:val="left" w:pos="851"/>
        </w:tabs>
        <w:spacing w:line="36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Akmens anglis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134"/>
        <w:gridCol w:w="1134"/>
        <w:gridCol w:w="992"/>
        <w:gridCol w:w="1276"/>
        <w:gridCol w:w="1134"/>
        <w:gridCol w:w="1984"/>
      </w:tblGrid>
      <w:tr w:rsidR="00605B6B" w:rsidRPr="003A0E29" w14:paraId="11B218ED" w14:textId="77777777" w:rsidTr="00F27138">
        <w:tc>
          <w:tcPr>
            <w:tcW w:w="1980" w:type="dxa"/>
            <w:shd w:val="clear" w:color="auto" w:fill="auto"/>
            <w:vAlign w:val="center"/>
          </w:tcPr>
          <w:p w14:paraId="48E549F9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Kieto kuro rūšis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53A8A1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Kuro tiekimas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78F3CA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Biokuro bazė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2D7B47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UAB </w:t>
            </w:r>
            <w:proofErr w:type="spellStart"/>
            <w:r>
              <w:rPr>
                <w:b/>
                <w:szCs w:val="24"/>
              </w:rPr>
              <w:t>Grasta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9DF260A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UAB </w:t>
            </w:r>
            <w:proofErr w:type="spellStart"/>
            <w:r>
              <w:rPr>
                <w:b/>
                <w:szCs w:val="24"/>
              </w:rPr>
              <w:t>Malkona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0C31FE8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Baltijos anglis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ABCBB2" w14:textId="76927272" w:rsidR="00605B6B" w:rsidRPr="003A0E29" w:rsidRDefault="00F45E9D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Iš v</w:t>
            </w:r>
            <w:r w:rsidR="00605B6B" w:rsidRPr="003A0E29">
              <w:rPr>
                <w:b/>
                <w:szCs w:val="24"/>
              </w:rPr>
              <w:t>iso</w:t>
            </w:r>
            <w:r w:rsidR="00920E50">
              <w:rPr>
                <w:b/>
                <w:szCs w:val="24"/>
              </w:rPr>
              <w:t xml:space="preserve"> (vidurkis)</w:t>
            </w:r>
          </w:p>
        </w:tc>
      </w:tr>
      <w:tr w:rsidR="00605B6B" w:rsidRPr="003A0E29" w14:paraId="21CF288D" w14:textId="77777777" w:rsidTr="00F27138">
        <w:tc>
          <w:tcPr>
            <w:tcW w:w="1980" w:type="dxa"/>
            <w:shd w:val="clear" w:color="auto" w:fill="auto"/>
          </w:tcPr>
          <w:p w14:paraId="7872E47B" w14:textId="77777777" w:rsidR="00605B6B" w:rsidRPr="003A0E29" w:rsidRDefault="00605B6B" w:rsidP="00F27138">
            <w:pPr>
              <w:tabs>
                <w:tab w:val="left" w:pos="85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Akmens anglis</w:t>
            </w:r>
          </w:p>
        </w:tc>
        <w:tc>
          <w:tcPr>
            <w:tcW w:w="1134" w:type="dxa"/>
            <w:shd w:val="clear" w:color="auto" w:fill="auto"/>
          </w:tcPr>
          <w:p w14:paraId="6AB43F36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3A0E29">
              <w:rPr>
                <w:szCs w:val="24"/>
              </w:rPr>
              <w:t>4</w:t>
            </w:r>
            <w:r>
              <w:rPr>
                <w:szCs w:val="24"/>
              </w:rPr>
              <w:t>30</w:t>
            </w:r>
            <w:r w:rsidRPr="003A0E29">
              <w:rPr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1FE9F6A0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420</w:t>
            </w:r>
            <w:r w:rsidRPr="003A0E29">
              <w:rPr>
                <w:szCs w:val="24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6DA72333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 w:rsidRPr="009A668F">
              <w:rPr>
                <w:bCs/>
                <w:szCs w:val="24"/>
              </w:rPr>
              <w:t>440,00</w:t>
            </w:r>
          </w:p>
        </w:tc>
        <w:tc>
          <w:tcPr>
            <w:tcW w:w="1276" w:type="dxa"/>
            <w:shd w:val="clear" w:color="auto" w:fill="auto"/>
          </w:tcPr>
          <w:p w14:paraId="3FFE5BE1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440,</w:t>
            </w:r>
            <w:r w:rsidRPr="003A0E29">
              <w:rPr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C17A66D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440</w:t>
            </w:r>
            <w:r w:rsidRPr="003A0E29">
              <w:rPr>
                <w:szCs w:val="24"/>
              </w:rPr>
              <w:t>,00</w:t>
            </w:r>
          </w:p>
        </w:tc>
        <w:tc>
          <w:tcPr>
            <w:tcW w:w="1984" w:type="dxa"/>
            <w:shd w:val="clear" w:color="auto" w:fill="auto"/>
          </w:tcPr>
          <w:p w14:paraId="52585559" w14:textId="77777777" w:rsidR="00605B6B" w:rsidRPr="003A0E29" w:rsidRDefault="00605B6B" w:rsidP="00F27138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434,00</w:t>
            </w:r>
          </w:p>
        </w:tc>
      </w:tr>
    </w:tbl>
    <w:p w14:paraId="629760DB" w14:textId="77777777" w:rsidR="00605B6B" w:rsidRDefault="00605B6B" w:rsidP="003A0E29">
      <w:pPr>
        <w:tabs>
          <w:tab w:val="left" w:pos="851"/>
        </w:tabs>
        <w:spacing w:line="360" w:lineRule="auto"/>
        <w:jc w:val="both"/>
        <w:rPr>
          <w:b/>
          <w:szCs w:val="24"/>
          <w:u w:val="single"/>
        </w:rPr>
      </w:pPr>
    </w:p>
    <w:p w14:paraId="451F201C" w14:textId="3859A839" w:rsidR="003A0E29" w:rsidRPr="003A0E29" w:rsidRDefault="0087648E" w:rsidP="003A0E29">
      <w:pPr>
        <w:tabs>
          <w:tab w:val="left" w:pos="851"/>
        </w:tabs>
        <w:spacing w:line="36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Durpių briketai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1147"/>
        <w:gridCol w:w="1141"/>
        <w:gridCol w:w="1057"/>
        <w:gridCol w:w="1126"/>
        <w:gridCol w:w="1268"/>
        <w:gridCol w:w="1956"/>
      </w:tblGrid>
      <w:tr w:rsidR="007247B0" w:rsidRPr="003A0E29" w14:paraId="0319DDF3" w14:textId="77777777" w:rsidTr="009B3AFE">
        <w:tc>
          <w:tcPr>
            <w:tcW w:w="1939" w:type="dxa"/>
            <w:shd w:val="clear" w:color="auto" w:fill="auto"/>
            <w:vAlign w:val="center"/>
          </w:tcPr>
          <w:p w14:paraId="561FB1DB" w14:textId="01CFA50B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Kieto kuro r</w:t>
            </w:r>
            <w:r w:rsidRPr="003A0E29">
              <w:rPr>
                <w:b/>
                <w:szCs w:val="24"/>
              </w:rPr>
              <w:t>ūšis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56215B3" w14:textId="7D076E00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Kuro tiekimas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D4690ED" w14:textId="7FCB7EF1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UAB </w:t>
            </w:r>
            <w:proofErr w:type="spellStart"/>
            <w:r>
              <w:rPr>
                <w:b/>
                <w:szCs w:val="24"/>
              </w:rPr>
              <w:t>Vedrana</w:t>
            </w:r>
            <w:proofErr w:type="spellEnd"/>
          </w:p>
        </w:tc>
        <w:tc>
          <w:tcPr>
            <w:tcW w:w="1057" w:type="dxa"/>
            <w:shd w:val="clear" w:color="auto" w:fill="auto"/>
            <w:vAlign w:val="center"/>
          </w:tcPr>
          <w:p w14:paraId="1732CA7D" w14:textId="3DC029CC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UAB Biokuro bazė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BE4E6A8" w14:textId="778D9DCE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UAB </w:t>
            </w:r>
            <w:proofErr w:type="spellStart"/>
            <w:r>
              <w:rPr>
                <w:b/>
                <w:szCs w:val="24"/>
              </w:rPr>
              <w:t>Grasta</w:t>
            </w:r>
            <w:proofErr w:type="spellEnd"/>
          </w:p>
        </w:tc>
        <w:tc>
          <w:tcPr>
            <w:tcW w:w="1268" w:type="dxa"/>
            <w:shd w:val="clear" w:color="auto" w:fill="auto"/>
            <w:vAlign w:val="center"/>
          </w:tcPr>
          <w:p w14:paraId="0810673A" w14:textId="364794F3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UAB </w:t>
            </w:r>
            <w:proofErr w:type="spellStart"/>
            <w:r>
              <w:rPr>
                <w:b/>
                <w:szCs w:val="24"/>
              </w:rPr>
              <w:t>Durpeta</w:t>
            </w:r>
            <w:proofErr w:type="spellEnd"/>
          </w:p>
        </w:tc>
        <w:tc>
          <w:tcPr>
            <w:tcW w:w="1956" w:type="dxa"/>
            <w:shd w:val="clear" w:color="auto" w:fill="auto"/>
            <w:vAlign w:val="center"/>
          </w:tcPr>
          <w:p w14:paraId="7854CF8B" w14:textId="421BBD95" w:rsidR="007247B0" w:rsidRPr="003A0E29" w:rsidRDefault="00F45E9D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Iš v</w:t>
            </w:r>
            <w:r w:rsidR="009B3AFE">
              <w:rPr>
                <w:b/>
                <w:szCs w:val="24"/>
              </w:rPr>
              <w:t>iso (vidurkis)</w:t>
            </w:r>
          </w:p>
        </w:tc>
      </w:tr>
      <w:tr w:rsidR="007247B0" w:rsidRPr="003A0E29" w14:paraId="7FBB72A4" w14:textId="77777777" w:rsidTr="009B3AFE">
        <w:tc>
          <w:tcPr>
            <w:tcW w:w="1939" w:type="dxa"/>
            <w:shd w:val="clear" w:color="auto" w:fill="auto"/>
          </w:tcPr>
          <w:p w14:paraId="159C3B0C" w14:textId="35CEE1BE" w:rsidR="007247B0" w:rsidRPr="003A0E29" w:rsidRDefault="007247B0" w:rsidP="003A0E29">
            <w:pPr>
              <w:tabs>
                <w:tab w:val="left" w:pos="85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Durpių briketai</w:t>
            </w:r>
          </w:p>
        </w:tc>
        <w:tc>
          <w:tcPr>
            <w:tcW w:w="1147" w:type="dxa"/>
            <w:shd w:val="clear" w:color="auto" w:fill="auto"/>
          </w:tcPr>
          <w:p w14:paraId="2591FE1F" w14:textId="308892FE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239,00</w:t>
            </w:r>
          </w:p>
        </w:tc>
        <w:tc>
          <w:tcPr>
            <w:tcW w:w="1141" w:type="dxa"/>
            <w:shd w:val="clear" w:color="auto" w:fill="auto"/>
          </w:tcPr>
          <w:p w14:paraId="6CCEBF07" w14:textId="094CA399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9B3AFE">
              <w:rPr>
                <w:szCs w:val="24"/>
              </w:rPr>
              <w:t>6</w:t>
            </w:r>
            <w:r w:rsidR="00F0252A">
              <w:rPr>
                <w:szCs w:val="24"/>
              </w:rPr>
              <w:t>4</w:t>
            </w:r>
            <w:r>
              <w:rPr>
                <w:szCs w:val="24"/>
              </w:rPr>
              <w:t>,00</w:t>
            </w:r>
          </w:p>
        </w:tc>
        <w:tc>
          <w:tcPr>
            <w:tcW w:w="1057" w:type="dxa"/>
            <w:shd w:val="clear" w:color="auto" w:fill="auto"/>
          </w:tcPr>
          <w:p w14:paraId="52837297" w14:textId="5CA1766D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bCs/>
                <w:szCs w:val="24"/>
              </w:rPr>
            </w:pPr>
            <w:r w:rsidRPr="007247B0">
              <w:rPr>
                <w:bCs/>
                <w:szCs w:val="24"/>
              </w:rPr>
              <w:t>222,00</w:t>
            </w:r>
          </w:p>
        </w:tc>
        <w:tc>
          <w:tcPr>
            <w:tcW w:w="1126" w:type="dxa"/>
            <w:shd w:val="clear" w:color="auto" w:fill="auto"/>
          </w:tcPr>
          <w:p w14:paraId="17CFFF39" w14:textId="11421888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210,00</w:t>
            </w:r>
          </w:p>
        </w:tc>
        <w:tc>
          <w:tcPr>
            <w:tcW w:w="1268" w:type="dxa"/>
            <w:shd w:val="clear" w:color="auto" w:fill="auto"/>
          </w:tcPr>
          <w:p w14:paraId="217EE48F" w14:textId="0A2D9BBF" w:rsidR="007247B0" w:rsidRPr="003A0E29" w:rsidRDefault="007247B0" w:rsidP="003A0E29">
            <w:pPr>
              <w:tabs>
                <w:tab w:val="left" w:pos="851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225,00</w:t>
            </w:r>
          </w:p>
        </w:tc>
        <w:tc>
          <w:tcPr>
            <w:tcW w:w="1956" w:type="dxa"/>
            <w:shd w:val="clear" w:color="auto" w:fill="auto"/>
          </w:tcPr>
          <w:p w14:paraId="1C12F3EE" w14:textId="2DDD2EE7" w:rsidR="007247B0" w:rsidRPr="003A0E29" w:rsidRDefault="00F0252A" w:rsidP="003A0E29">
            <w:pPr>
              <w:tabs>
                <w:tab w:val="left" w:pos="851"/>
              </w:tabs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232,00</w:t>
            </w:r>
          </w:p>
        </w:tc>
      </w:tr>
    </w:tbl>
    <w:p w14:paraId="3FF5521A" w14:textId="77777777" w:rsidR="003A0E29" w:rsidRPr="003A0E29" w:rsidRDefault="003A0E29" w:rsidP="003A0E29">
      <w:pPr>
        <w:tabs>
          <w:tab w:val="left" w:pos="851"/>
        </w:tabs>
        <w:spacing w:line="360" w:lineRule="auto"/>
        <w:jc w:val="both"/>
        <w:rPr>
          <w:szCs w:val="24"/>
        </w:rPr>
      </w:pPr>
    </w:p>
    <w:p w14:paraId="6B37D654" w14:textId="0DCBBBB8" w:rsidR="007E53D6" w:rsidRPr="00BF7D8D" w:rsidRDefault="007E53D6" w:rsidP="007E53D6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 xml:space="preserve">2. </w:t>
      </w:r>
      <w:r w:rsidR="00A877F5" w:rsidRPr="00A877F5">
        <w:rPr>
          <w:b/>
        </w:rPr>
        <w:t xml:space="preserve">Siūlomos teisinio reguliavimo nuostatos </w:t>
      </w:r>
      <w:r w:rsidR="00A877F5" w:rsidRPr="00A419D0">
        <w:rPr>
          <w:b/>
        </w:rPr>
        <w:t>ir laukiami rezultatai:</w:t>
      </w:r>
    </w:p>
    <w:p w14:paraId="58265371" w14:textId="1F5CDFEB" w:rsidR="007E53D6" w:rsidRDefault="00533CD3" w:rsidP="00533CD3">
      <w:pPr>
        <w:tabs>
          <w:tab w:val="left" w:pos="851"/>
        </w:tabs>
        <w:spacing w:line="360" w:lineRule="auto"/>
        <w:jc w:val="both"/>
      </w:pPr>
      <w:r>
        <w:rPr>
          <w:szCs w:val="24"/>
        </w:rPr>
        <w:t xml:space="preserve">            </w:t>
      </w:r>
      <w:r w:rsidR="00F45E9D">
        <w:rPr>
          <w:szCs w:val="24"/>
        </w:rPr>
        <w:t>Teikiamu sprendimo projektu siūloma patvirtinti vidutines kieto kuro kainas</w:t>
      </w:r>
      <w:r w:rsidRPr="00533CD3">
        <w:rPr>
          <w:szCs w:val="24"/>
        </w:rPr>
        <w:t>.</w:t>
      </w:r>
      <w:r>
        <w:rPr>
          <w:szCs w:val="24"/>
        </w:rPr>
        <w:t xml:space="preserve"> </w:t>
      </w:r>
      <w:r w:rsidR="00F45E9D">
        <w:rPr>
          <w:szCs w:val="24"/>
        </w:rPr>
        <w:t>Laukiami rezultatai – m</w:t>
      </w:r>
      <w:r w:rsidR="00605B6B">
        <w:t>ažas pajamas gaunančių</w:t>
      </w:r>
      <w:r>
        <w:t xml:space="preserve"> gyventojų</w:t>
      </w:r>
      <w:r w:rsidR="00A419D0">
        <w:t xml:space="preserve"> finansinio ir materialinio stabilumo užtikrinimas.</w:t>
      </w:r>
    </w:p>
    <w:p w14:paraId="515C0ADD" w14:textId="48D3FD1E" w:rsidR="007E53D6" w:rsidRPr="00BF7D8D" w:rsidRDefault="001A7C49" w:rsidP="007E53D6">
      <w:pPr>
        <w:spacing w:line="360" w:lineRule="auto"/>
        <w:ind w:firstLine="720"/>
        <w:jc w:val="both"/>
        <w:rPr>
          <w:b/>
        </w:rPr>
      </w:pPr>
      <w:r>
        <w:rPr>
          <w:b/>
        </w:rPr>
        <w:t>3</w:t>
      </w:r>
      <w:r w:rsidR="007E53D6" w:rsidRPr="00BF7D8D">
        <w:rPr>
          <w:b/>
        </w:rPr>
        <w:t xml:space="preserve">. </w:t>
      </w:r>
      <w:r w:rsidR="00A877F5" w:rsidRPr="00BF7D8D">
        <w:rPr>
          <w:b/>
        </w:rPr>
        <w:t>Lėšų poreikis ir šaltiniai</w:t>
      </w:r>
      <w:r>
        <w:rPr>
          <w:b/>
        </w:rPr>
        <w:t>:</w:t>
      </w:r>
    </w:p>
    <w:p w14:paraId="3B951593" w14:textId="762E5A9E" w:rsidR="00A419D0" w:rsidRDefault="002876B3" w:rsidP="00C539E2">
      <w:pPr>
        <w:tabs>
          <w:tab w:val="left" w:pos="709"/>
        </w:tabs>
        <w:spacing w:line="360" w:lineRule="auto"/>
        <w:jc w:val="both"/>
        <w:outlineLvl w:val="0"/>
        <w:rPr>
          <w:b/>
          <w:lang w:eastAsia="lt-LT"/>
        </w:rPr>
      </w:pPr>
      <w:r>
        <w:t xml:space="preserve">            </w:t>
      </w:r>
      <w:r w:rsidR="00C539E2" w:rsidRPr="00C539E2">
        <w:rPr>
          <w:szCs w:val="24"/>
        </w:rPr>
        <w:t>Šildymo kitu kuru kompensacijas 20</w:t>
      </w:r>
      <w:r w:rsidR="00605B6B">
        <w:rPr>
          <w:szCs w:val="24"/>
        </w:rPr>
        <w:t>21</w:t>
      </w:r>
      <w:r w:rsidR="00C539E2" w:rsidRPr="00C539E2">
        <w:rPr>
          <w:szCs w:val="24"/>
        </w:rPr>
        <w:t xml:space="preserve"> m. lapkričio mėn. – 20</w:t>
      </w:r>
      <w:r w:rsidR="00605B6B">
        <w:rPr>
          <w:szCs w:val="24"/>
        </w:rPr>
        <w:t>22</w:t>
      </w:r>
      <w:r w:rsidR="00C539E2" w:rsidRPr="00C539E2">
        <w:rPr>
          <w:szCs w:val="24"/>
        </w:rPr>
        <w:t xml:space="preserve"> m. balandžio mėn. (šildymo sezono metu) gavo</w:t>
      </w:r>
      <w:r w:rsidR="00C539E2" w:rsidRPr="00C539E2">
        <w:rPr>
          <w:i/>
          <w:szCs w:val="24"/>
        </w:rPr>
        <w:t xml:space="preserve"> </w:t>
      </w:r>
      <w:r w:rsidR="00AB2061">
        <w:rPr>
          <w:szCs w:val="24"/>
        </w:rPr>
        <w:t xml:space="preserve">1132 </w:t>
      </w:r>
      <w:r w:rsidR="00C539E2" w:rsidRPr="00C539E2">
        <w:rPr>
          <w:szCs w:val="24"/>
        </w:rPr>
        <w:t>šeim</w:t>
      </w:r>
      <w:r w:rsidR="00AB2061">
        <w:rPr>
          <w:szCs w:val="24"/>
        </w:rPr>
        <w:t>os</w:t>
      </w:r>
      <w:r w:rsidR="00C539E2" w:rsidRPr="00C539E2">
        <w:rPr>
          <w:szCs w:val="24"/>
        </w:rPr>
        <w:t xml:space="preserve">, išmokėta </w:t>
      </w:r>
      <w:r w:rsidR="003A56B7">
        <w:rPr>
          <w:szCs w:val="24"/>
        </w:rPr>
        <w:t>325,0</w:t>
      </w:r>
      <w:r w:rsidR="00C539E2" w:rsidRPr="00C539E2">
        <w:rPr>
          <w:szCs w:val="24"/>
        </w:rPr>
        <w:t xml:space="preserve"> tūkst. Eur. Patvirtinus naujas </w:t>
      </w:r>
      <w:r w:rsidR="003A56B7">
        <w:rPr>
          <w:szCs w:val="24"/>
        </w:rPr>
        <w:t>kieto kuro</w:t>
      </w:r>
      <w:r w:rsidR="00C539E2" w:rsidRPr="00C539E2">
        <w:rPr>
          <w:szCs w:val="24"/>
        </w:rPr>
        <w:t xml:space="preserve"> kainas, lyginant su praėjusiu šildymo sezonu, tikėtina, kad išlaidos šiai kompensacijų rūšiai </w:t>
      </w:r>
      <w:r w:rsidR="003A56B7">
        <w:rPr>
          <w:szCs w:val="24"/>
        </w:rPr>
        <w:t>padidės</w:t>
      </w:r>
      <w:r w:rsidR="00C539E2" w:rsidRPr="00C539E2">
        <w:rPr>
          <w:szCs w:val="24"/>
        </w:rPr>
        <w:t xml:space="preserve"> apie </w:t>
      </w:r>
      <w:r w:rsidR="00561A83">
        <w:rPr>
          <w:szCs w:val="24"/>
        </w:rPr>
        <w:t>490,0</w:t>
      </w:r>
      <w:r w:rsidR="00C539E2" w:rsidRPr="00C539E2">
        <w:rPr>
          <w:szCs w:val="24"/>
        </w:rPr>
        <w:t xml:space="preserve"> tūkst. Eur visam ši</w:t>
      </w:r>
      <w:r w:rsidR="00C539E2">
        <w:rPr>
          <w:szCs w:val="24"/>
        </w:rPr>
        <w:t>l</w:t>
      </w:r>
      <w:r w:rsidR="00C539E2" w:rsidRPr="00C539E2">
        <w:rPr>
          <w:szCs w:val="24"/>
        </w:rPr>
        <w:t>dymo sezonui.</w:t>
      </w:r>
      <w:r w:rsidR="00561A83">
        <w:rPr>
          <w:szCs w:val="24"/>
        </w:rPr>
        <w:t xml:space="preserve"> Šių metų 1 ketvirtį iš valstybės biudžeto</w:t>
      </w:r>
      <w:r w:rsidR="00E05199">
        <w:rPr>
          <w:szCs w:val="24"/>
        </w:rPr>
        <w:t xml:space="preserve"> lėšų</w:t>
      </w:r>
      <w:r w:rsidR="00561A83">
        <w:rPr>
          <w:szCs w:val="24"/>
        </w:rPr>
        <w:t xml:space="preserve"> buvo skirta 208,3 tūkst. Eur</w:t>
      </w:r>
      <w:r w:rsidR="00E05199">
        <w:rPr>
          <w:szCs w:val="24"/>
        </w:rPr>
        <w:t xml:space="preserve"> dėl padidėjusių išlaidų būsto šildymo išlaidų kompensacijoms teikti. Taip pat iš valstybės biudžeto lėšų 3 ir 4 ketvirtį skirta 513,2 tūkst. Eur socialinėms</w:t>
      </w:r>
      <w:r w:rsidR="007F12DC">
        <w:rPr>
          <w:szCs w:val="24"/>
        </w:rPr>
        <w:t xml:space="preserve"> pašalpoms, centralizuotai teikiamam šildymui ir kitam kurui kompensuoti. Tikėtina, kad ir kitais metais bus skirta papildomai lėšų iš valstybės biudžeto.</w:t>
      </w:r>
      <w:r w:rsidR="00C539E2" w:rsidRPr="00C539E2">
        <w:rPr>
          <w:szCs w:val="24"/>
        </w:rPr>
        <w:t xml:space="preserve"> </w:t>
      </w:r>
      <w:r w:rsidR="00A419D0">
        <w:rPr>
          <w:rFonts w:eastAsia="Calibri"/>
          <w:szCs w:val="24"/>
          <w:lang w:eastAsia="lt-LT"/>
        </w:rPr>
        <w:t>Šaltinis – savivaldybės biudžetas.</w:t>
      </w:r>
    </w:p>
    <w:p w14:paraId="19402388" w14:textId="5585B107" w:rsidR="007E53D6" w:rsidRDefault="001A7C49" w:rsidP="00634D89">
      <w:pPr>
        <w:tabs>
          <w:tab w:val="right" w:pos="9638"/>
        </w:tabs>
        <w:spacing w:line="360" w:lineRule="auto"/>
        <w:ind w:firstLine="851"/>
        <w:jc w:val="both"/>
        <w:rPr>
          <w:b/>
        </w:rPr>
      </w:pPr>
      <w:r>
        <w:rPr>
          <w:b/>
        </w:rPr>
        <w:t>4</w:t>
      </w:r>
      <w:r w:rsidR="007E53D6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0F3367CF" w14:textId="16B1410A" w:rsidR="00634D89" w:rsidRDefault="00634D89" w:rsidP="00634D89">
      <w:pPr>
        <w:tabs>
          <w:tab w:val="left" w:pos="851"/>
        </w:tabs>
        <w:spacing w:line="360" w:lineRule="auto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             Neigiamos pasekmės nenumatomos.</w:t>
      </w:r>
    </w:p>
    <w:p w14:paraId="746A9166" w14:textId="38C6C1E8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5</w:t>
      </w:r>
      <w:r w:rsidR="00B17EA4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Kokius teisės aktus būtina priimti, kokius galiojančius teisės aktus reikia pakeisti ar pripažinti netekusiais galios – kas ir kada juos turėtų priimti</w:t>
      </w:r>
      <w:r w:rsidR="004E5047">
        <w:rPr>
          <w:b/>
        </w:rPr>
        <w:t xml:space="preserve">: </w:t>
      </w:r>
    </w:p>
    <w:p w14:paraId="3758ED1E" w14:textId="1E62B8E7" w:rsidR="00B17EA4" w:rsidRDefault="002876B3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Nereikia.</w:t>
      </w:r>
    </w:p>
    <w:p w14:paraId="698D6380" w14:textId="04488D4F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6</w:t>
      </w:r>
      <w:r w:rsidR="00B17EA4" w:rsidRPr="00BF7D8D">
        <w:rPr>
          <w:b/>
        </w:rPr>
        <w:t xml:space="preserve">. </w:t>
      </w:r>
      <w:r w:rsidR="00C8745D">
        <w:rPr>
          <w:b/>
          <w:szCs w:val="24"/>
          <w:lang w:eastAsia="lt-LT"/>
        </w:rPr>
        <w:t>Sprendimo įgyvendinimo terminai – kas, ką ir kada turėtų atlikti</w:t>
      </w:r>
      <w:r>
        <w:rPr>
          <w:b/>
        </w:rPr>
        <w:t>:</w:t>
      </w:r>
    </w:p>
    <w:p w14:paraId="702F09E7" w14:textId="5FF9C9E4" w:rsidR="00B17EA4" w:rsidRPr="00BF7D8D" w:rsidRDefault="002876B3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Anykščių rajono savivaldybės administracija, vykdymo laikas neterminuotas.</w:t>
      </w:r>
      <w:r w:rsidR="005B58DD">
        <w:t xml:space="preserve"> </w:t>
      </w:r>
      <w:r w:rsidR="00F45E9D">
        <w:t xml:space="preserve">Nustatytos vidutinės kieto kuro kainos taikomos nuo 2022 m. spalio </w:t>
      </w:r>
      <w:r w:rsidR="007C772A">
        <w:t>1 d.</w:t>
      </w:r>
    </w:p>
    <w:p w14:paraId="579BCC0B" w14:textId="0AF630F7" w:rsidR="00B17EA4" w:rsidRDefault="00C8745D" w:rsidP="00C8745D">
      <w:pPr>
        <w:tabs>
          <w:tab w:val="left" w:pos="284"/>
        </w:tabs>
        <w:spacing w:line="360" w:lineRule="auto"/>
        <w:jc w:val="both"/>
        <w:rPr>
          <w:b/>
        </w:rPr>
      </w:pPr>
      <w:r>
        <w:rPr>
          <w:b/>
        </w:rPr>
        <w:t xml:space="preserve">            </w:t>
      </w:r>
      <w:r w:rsidR="001A7C49" w:rsidRPr="00C8745D">
        <w:rPr>
          <w:b/>
        </w:rPr>
        <w:t>7</w:t>
      </w:r>
      <w:r w:rsidR="00B17EA4" w:rsidRPr="00C8745D">
        <w:rPr>
          <w:b/>
        </w:rPr>
        <w:t xml:space="preserve">. </w:t>
      </w:r>
      <w:r w:rsidRPr="00C8745D">
        <w:rPr>
          <w:b/>
          <w:szCs w:val="24"/>
          <w:lang w:eastAsia="lt-LT"/>
        </w:rPr>
        <w:t>Sprendimo projekto rengimo metu gauti specialistų vertinimai ir išvados</w:t>
      </w:r>
      <w:r w:rsidR="001A7C49">
        <w:rPr>
          <w:b/>
        </w:rPr>
        <w:t>:</w:t>
      </w:r>
    </w:p>
    <w:p w14:paraId="24BBFCC1" w14:textId="7853E762" w:rsidR="001A7C49" w:rsidRDefault="00C8745D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Nėra.</w:t>
      </w:r>
    </w:p>
    <w:p w14:paraId="04365370" w14:textId="5E74D520" w:rsidR="00C8745D" w:rsidRPr="00C8745D" w:rsidRDefault="00C8745D" w:rsidP="00C8745D">
      <w:pPr>
        <w:tabs>
          <w:tab w:val="left" w:pos="284"/>
        </w:tabs>
        <w:spacing w:line="360" w:lineRule="auto"/>
        <w:jc w:val="both"/>
        <w:rPr>
          <w:b/>
          <w:szCs w:val="24"/>
          <w:lang w:eastAsia="lt-LT"/>
        </w:rPr>
      </w:pPr>
      <w:r>
        <w:rPr>
          <w:b/>
        </w:rPr>
        <w:t xml:space="preserve">            </w:t>
      </w:r>
      <w:r w:rsidR="001A7C49" w:rsidRPr="00C8745D">
        <w:rPr>
          <w:b/>
        </w:rPr>
        <w:t>8</w:t>
      </w:r>
      <w:r w:rsidR="00B17EA4" w:rsidRPr="00C8745D">
        <w:rPr>
          <w:b/>
        </w:rPr>
        <w:t xml:space="preserve">. </w:t>
      </w:r>
      <w:r w:rsidRPr="00C8745D">
        <w:rPr>
          <w:b/>
          <w:szCs w:val="24"/>
          <w:lang w:eastAsia="lt-LT"/>
        </w:rPr>
        <w:t>Kiti reikalingi pagrindimai, skaičiavimai ir paaiškinimai</w:t>
      </w:r>
      <w:r>
        <w:rPr>
          <w:b/>
          <w:szCs w:val="24"/>
          <w:lang w:eastAsia="lt-LT"/>
        </w:rPr>
        <w:t>:</w:t>
      </w:r>
    </w:p>
    <w:p w14:paraId="5071D8A0" w14:textId="77777777" w:rsidR="00B17EA4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Nėra</w:t>
      </w:r>
      <w:r w:rsidR="00752DCF">
        <w:t>.</w:t>
      </w:r>
    </w:p>
    <w:p w14:paraId="2E6FD056" w14:textId="144EDED3" w:rsidR="00B17EA4" w:rsidRDefault="0029247C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9</w:t>
      </w:r>
      <w:r w:rsidR="00B17EA4" w:rsidRPr="00BF7D8D">
        <w:rPr>
          <w:b/>
        </w:rPr>
        <w:t xml:space="preserve">. </w:t>
      </w:r>
      <w:r>
        <w:rPr>
          <w:b/>
        </w:rPr>
        <w:t>Sprendimo p</w:t>
      </w:r>
      <w:r w:rsidR="00B17EA4" w:rsidRPr="00BF7D8D">
        <w:rPr>
          <w:b/>
        </w:rPr>
        <w:t>rojekto iniciatori</w:t>
      </w:r>
      <w:r>
        <w:rPr>
          <w:b/>
        </w:rPr>
        <w:t xml:space="preserve">ai ir </w:t>
      </w:r>
      <w:r w:rsidR="00B17EA4" w:rsidRPr="00BF7D8D">
        <w:rPr>
          <w:b/>
        </w:rPr>
        <w:t>rengėj</w:t>
      </w:r>
      <w:r>
        <w:rPr>
          <w:b/>
        </w:rPr>
        <w:t>ai,</w:t>
      </w:r>
      <w:r w:rsidR="00B17EA4" w:rsidRPr="00BF7D8D">
        <w:rPr>
          <w:b/>
        </w:rPr>
        <w:t xml:space="preserve"> pranešėjas</w:t>
      </w:r>
      <w:r w:rsidR="004E5047">
        <w:rPr>
          <w:b/>
        </w:rPr>
        <w:t xml:space="preserve">: </w:t>
      </w:r>
    </w:p>
    <w:p w14:paraId="129832A2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 w:rsidRPr="00BF7D8D">
        <w:t>Sprendimo projekto iniciatorius – Socialinės paramos skyrius.</w:t>
      </w:r>
    </w:p>
    <w:p w14:paraId="73DB3DF3" w14:textId="4380C347" w:rsidR="00B17EA4" w:rsidRPr="00BF7D8D" w:rsidRDefault="00B17EA4" w:rsidP="00B17EA4">
      <w:pPr>
        <w:tabs>
          <w:tab w:val="left" w:pos="709"/>
        </w:tabs>
        <w:spacing w:line="360" w:lineRule="auto"/>
        <w:jc w:val="both"/>
        <w:outlineLvl w:val="0"/>
        <w:rPr>
          <w:b/>
        </w:rPr>
      </w:pPr>
      <w:r w:rsidRPr="00BF7D8D">
        <w:rPr>
          <w:b/>
        </w:rPr>
        <w:tab/>
      </w:r>
      <w:r w:rsidRPr="00BF7D8D">
        <w:t xml:space="preserve">Rengėja – Socialinės paramos skyriaus ekonomistė </w:t>
      </w:r>
      <w:r w:rsidR="00C81E80">
        <w:t>Rasa Šilytė</w:t>
      </w:r>
      <w:r w:rsidRPr="00BF7D8D">
        <w:t xml:space="preserve">. </w:t>
      </w:r>
    </w:p>
    <w:p w14:paraId="7C4F3ACE" w14:textId="6407E6B8" w:rsidR="00174DA7" w:rsidRPr="007C21FC" w:rsidRDefault="00B17EA4" w:rsidP="007F12DC">
      <w:pPr>
        <w:tabs>
          <w:tab w:val="left" w:pos="709"/>
        </w:tabs>
        <w:spacing w:line="360" w:lineRule="auto"/>
        <w:jc w:val="both"/>
        <w:outlineLvl w:val="0"/>
        <w:rPr>
          <w:szCs w:val="24"/>
          <w:lang w:eastAsia="lt-LT"/>
        </w:rPr>
      </w:pPr>
      <w:r w:rsidRPr="00BF7D8D">
        <w:rPr>
          <w:b/>
        </w:rPr>
        <w:tab/>
      </w:r>
      <w:r w:rsidRPr="00BF7D8D">
        <w:t xml:space="preserve">Pranešėja – Socialinės paramos skyriaus vedėja Ieva </w:t>
      </w:r>
      <w:proofErr w:type="spellStart"/>
      <w:r w:rsidRPr="00BF7D8D">
        <w:t>Gražytė</w:t>
      </w:r>
      <w:proofErr w:type="spellEnd"/>
      <w:r w:rsidRPr="00BF7D8D">
        <w:t>.</w:t>
      </w:r>
    </w:p>
    <w:sectPr w:rsidR="00174DA7" w:rsidRPr="007C21FC" w:rsidSect="001D77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F586" w14:textId="77777777" w:rsidR="009270CD" w:rsidRDefault="009270CD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14:paraId="699E8166" w14:textId="77777777" w:rsidR="009270CD" w:rsidRDefault="009270CD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931A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B57F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C9BA0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24279" w14:textId="77777777" w:rsidR="009270CD" w:rsidRDefault="009270CD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14:paraId="3DD030F0" w14:textId="77777777" w:rsidR="009270CD" w:rsidRDefault="009270CD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C467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end"/>
    </w:r>
  </w:p>
  <w:p w14:paraId="2CD4752B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F381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separate"/>
    </w:r>
    <w:r w:rsidR="0095199D">
      <w:rPr>
        <w:noProof/>
        <w:lang w:val="en-US"/>
      </w:rPr>
      <w:t>2</w:t>
    </w:r>
    <w:r>
      <w:rPr>
        <w:lang w:val="en-US"/>
      </w:rPr>
      <w:fldChar w:fldCharType="end"/>
    </w:r>
  </w:p>
  <w:p w14:paraId="29636811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0A96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B00BE"/>
    <w:multiLevelType w:val="hybridMultilevel"/>
    <w:tmpl w:val="DB0CEDDC"/>
    <w:lvl w:ilvl="0" w:tplc="4566B1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2705081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B5"/>
    <w:rsid w:val="00010E9C"/>
    <w:rsid w:val="00050C50"/>
    <w:rsid w:val="00053D46"/>
    <w:rsid w:val="000646D0"/>
    <w:rsid w:val="0007689C"/>
    <w:rsid w:val="0009730E"/>
    <w:rsid w:val="000A53A5"/>
    <w:rsid w:val="000E778F"/>
    <w:rsid w:val="00133899"/>
    <w:rsid w:val="00174DA7"/>
    <w:rsid w:val="001A7C49"/>
    <w:rsid w:val="001C2863"/>
    <w:rsid w:val="001D0081"/>
    <w:rsid w:val="001D7774"/>
    <w:rsid w:val="001F5113"/>
    <w:rsid w:val="001F625B"/>
    <w:rsid w:val="00250F00"/>
    <w:rsid w:val="00275C44"/>
    <w:rsid w:val="002876B3"/>
    <w:rsid w:val="0029247C"/>
    <w:rsid w:val="00314B51"/>
    <w:rsid w:val="00333B65"/>
    <w:rsid w:val="003A0E29"/>
    <w:rsid w:val="003A56B7"/>
    <w:rsid w:val="003B40C2"/>
    <w:rsid w:val="003E60A0"/>
    <w:rsid w:val="003F36C5"/>
    <w:rsid w:val="00411E96"/>
    <w:rsid w:val="004135ED"/>
    <w:rsid w:val="00415F3D"/>
    <w:rsid w:val="00424E76"/>
    <w:rsid w:val="00427E4C"/>
    <w:rsid w:val="00434B97"/>
    <w:rsid w:val="004E5047"/>
    <w:rsid w:val="00503101"/>
    <w:rsid w:val="00533CD3"/>
    <w:rsid w:val="005340CD"/>
    <w:rsid w:val="00535C9F"/>
    <w:rsid w:val="00545D88"/>
    <w:rsid w:val="00561A83"/>
    <w:rsid w:val="005670FC"/>
    <w:rsid w:val="00581856"/>
    <w:rsid w:val="005A415D"/>
    <w:rsid w:val="005B58DD"/>
    <w:rsid w:val="005F39E9"/>
    <w:rsid w:val="005F4CAD"/>
    <w:rsid w:val="00605B6B"/>
    <w:rsid w:val="00627FC5"/>
    <w:rsid w:val="00632C6F"/>
    <w:rsid w:val="00634D89"/>
    <w:rsid w:val="00635745"/>
    <w:rsid w:val="00696916"/>
    <w:rsid w:val="00697230"/>
    <w:rsid w:val="006D16D2"/>
    <w:rsid w:val="006F6DBC"/>
    <w:rsid w:val="00701BCE"/>
    <w:rsid w:val="00713D3E"/>
    <w:rsid w:val="007247B0"/>
    <w:rsid w:val="00733A4C"/>
    <w:rsid w:val="00734079"/>
    <w:rsid w:val="007351B7"/>
    <w:rsid w:val="00752DCF"/>
    <w:rsid w:val="00781183"/>
    <w:rsid w:val="00785257"/>
    <w:rsid w:val="007C21FC"/>
    <w:rsid w:val="007C6A86"/>
    <w:rsid w:val="007C772A"/>
    <w:rsid w:val="007E53D6"/>
    <w:rsid w:val="007F12DC"/>
    <w:rsid w:val="007F5597"/>
    <w:rsid w:val="00803102"/>
    <w:rsid w:val="00831DBD"/>
    <w:rsid w:val="008526CA"/>
    <w:rsid w:val="0087203C"/>
    <w:rsid w:val="0087648E"/>
    <w:rsid w:val="00895E99"/>
    <w:rsid w:val="008C30D1"/>
    <w:rsid w:val="008D421C"/>
    <w:rsid w:val="008E3A65"/>
    <w:rsid w:val="008F1B09"/>
    <w:rsid w:val="008F5E60"/>
    <w:rsid w:val="00907F92"/>
    <w:rsid w:val="0091023D"/>
    <w:rsid w:val="00920E50"/>
    <w:rsid w:val="009227BF"/>
    <w:rsid w:val="009270CD"/>
    <w:rsid w:val="0095199D"/>
    <w:rsid w:val="009774D2"/>
    <w:rsid w:val="009A00CD"/>
    <w:rsid w:val="009A2D6F"/>
    <w:rsid w:val="009A668F"/>
    <w:rsid w:val="009B3AFE"/>
    <w:rsid w:val="009D36F2"/>
    <w:rsid w:val="009E6687"/>
    <w:rsid w:val="009F30B5"/>
    <w:rsid w:val="009F6018"/>
    <w:rsid w:val="00A419D0"/>
    <w:rsid w:val="00A45174"/>
    <w:rsid w:val="00A473F3"/>
    <w:rsid w:val="00A57869"/>
    <w:rsid w:val="00A877F5"/>
    <w:rsid w:val="00AB2061"/>
    <w:rsid w:val="00AB2A2F"/>
    <w:rsid w:val="00AB7132"/>
    <w:rsid w:val="00AD4728"/>
    <w:rsid w:val="00AE2CAB"/>
    <w:rsid w:val="00B12ABF"/>
    <w:rsid w:val="00B17EA4"/>
    <w:rsid w:val="00B541B3"/>
    <w:rsid w:val="00B57838"/>
    <w:rsid w:val="00B65AC6"/>
    <w:rsid w:val="00B709FD"/>
    <w:rsid w:val="00B83CD6"/>
    <w:rsid w:val="00B872A4"/>
    <w:rsid w:val="00BE1450"/>
    <w:rsid w:val="00BE5358"/>
    <w:rsid w:val="00BF6749"/>
    <w:rsid w:val="00C02F48"/>
    <w:rsid w:val="00C10DB6"/>
    <w:rsid w:val="00C12817"/>
    <w:rsid w:val="00C23667"/>
    <w:rsid w:val="00C539E2"/>
    <w:rsid w:val="00C77B82"/>
    <w:rsid w:val="00C81E80"/>
    <w:rsid w:val="00C8745D"/>
    <w:rsid w:val="00D0203E"/>
    <w:rsid w:val="00D141C3"/>
    <w:rsid w:val="00D37EB3"/>
    <w:rsid w:val="00D51C85"/>
    <w:rsid w:val="00D71179"/>
    <w:rsid w:val="00D87489"/>
    <w:rsid w:val="00D94865"/>
    <w:rsid w:val="00DA51F3"/>
    <w:rsid w:val="00DC3D01"/>
    <w:rsid w:val="00DF5F51"/>
    <w:rsid w:val="00E05199"/>
    <w:rsid w:val="00E363CF"/>
    <w:rsid w:val="00E45F2E"/>
    <w:rsid w:val="00E57E06"/>
    <w:rsid w:val="00EA5B8A"/>
    <w:rsid w:val="00EE5696"/>
    <w:rsid w:val="00EF1C30"/>
    <w:rsid w:val="00EF742F"/>
    <w:rsid w:val="00F0252A"/>
    <w:rsid w:val="00F10B90"/>
    <w:rsid w:val="00F14E39"/>
    <w:rsid w:val="00F30D84"/>
    <w:rsid w:val="00F45E9D"/>
    <w:rsid w:val="00F4759C"/>
    <w:rsid w:val="00FC6037"/>
    <w:rsid w:val="00FE7B2F"/>
    <w:rsid w:val="00FF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14BC0"/>
  <w15:docId w15:val="{45E55767-CB57-4E81-9E3D-58A0F583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9A00CD"/>
    <w:rPr>
      <w:color w:val="808080"/>
    </w:rPr>
  </w:style>
  <w:style w:type="paragraph" w:styleId="Debesliotekstas">
    <w:name w:val="Balloon Text"/>
    <w:basedOn w:val="prastasis"/>
    <w:link w:val="DebesliotekstasDiagrama"/>
    <w:rsid w:val="0069723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697230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qFormat/>
    <w:rsid w:val="00C8745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57838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57838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39772-E47F-4D98-8290-2522B34D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3836</Words>
  <Characters>2187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PAPILDOMOS SOCIALINĖS PARAMOS LIKUSIAM BE TĖVŲ GLOBOS VAIKUI, KURIAM SOCIALINĖS GLOBOS PASLAUGOS TEIKIAMOS ŠEIMYNOJE, SKYRIMO</vt:lpstr>
      <vt:lpstr>DĖL PAPILDOMOS SOCIALINĖS PARAMOS LIKUSIAM BE TĖVŲ GLOBOS VAIKUI, KURIAM SOCIALINĖS GLOBOS PASLAUGOS TEIKIAMOS ŠEIMYNOJE, SKYRIMO</vt:lpstr>
    </vt:vector>
  </TitlesOfParts>
  <Manager>2010-12-16</Manager>
  <Company>Anyksciu raj. sav. adm.</Company>
  <LinksUpToDate>false</LinksUpToDate>
  <CharactersWithSpaces>6011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PAPILDOMOS SOCIALINĖS PARAMOS LIKUSIAM BE TĖVŲ GLOBOS VAIKUI, KURIAM SOCIALINĖS GLOBOS PASLAUGOS TEIKIAMOS ŠEIMYNOJE, SKYRIMO</dc:title>
  <dc:subject>TS-407</dc:subject>
  <dc:creator>ANYKŠČIŲ RAJONO SAVIVALDYBĖS TARYBA</dc:creator>
  <cp:lastModifiedBy>Taryba</cp:lastModifiedBy>
  <cp:revision>2</cp:revision>
  <cp:lastPrinted>2020-12-16T11:22:00Z</cp:lastPrinted>
  <dcterms:created xsi:type="dcterms:W3CDTF">2022-09-22T07:30:00Z</dcterms:created>
  <dcterms:modified xsi:type="dcterms:W3CDTF">2022-09-22T07:30:00Z</dcterms:modified>
  <cp:category>SPRENDIMAS</cp:category>
</cp:coreProperties>
</file>